
<file path=[Content_Types].xml><?xml version="1.0" encoding="utf-8"?>
<Types xmlns="http://schemas.openxmlformats.org/package/2006/content-types">
  <Override PartName="/customXml/itemProps2.xml" ContentType="application/vnd.openxmlformats-officedocument.customXmlProperti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02560945"/>
        <w:docPartObj>
          <w:docPartGallery w:val="Cover Pages"/>
          <w:docPartUnique/>
        </w:docPartObj>
      </w:sdtPr>
      <w:sdtContent>
        <w:p w:rsidR="00593A82" w:rsidRDefault="00593A82"/>
        <w:p w:rsidR="00593A82" w:rsidRDefault="008912C5">
          <w:r>
            <w:rPr>
              <w:noProof/>
              <w:lang w:eastAsia="tr-TR"/>
            </w:rPr>
            <w:pict>
              <v:rect id="Dikdörtgen 2" o:spid="_x0000_s1026" style="position:absolute;margin-left:0;margin-top:0;width:612pt;height:11in;z-index:-251658752;visibility:visible;mso-width-percent:1000;mso-height-percent:1000;mso-position-horizontal:center;mso-position-horizontal-relative:page;mso-position-vertical:center;mso-position-vertical-relative:page;mso-width-percent:1000;mso-height-percent: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5A58A7" w:rsidRDefault="005A58A7">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iopasdfghjklzxcvbnmqwertyuio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w:r>
        </w:p>
        <w:p w:rsidR="00593A82" w:rsidRDefault="00593A82"/>
        <w:tbl>
          <w:tblPr>
            <w:tblW w:w="4335"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8053"/>
          </w:tblGrid>
          <w:tr w:rsidR="00593A82" w:rsidTr="00D27AAB">
            <w:trPr>
              <w:trHeight w:val="10792"/>
              <w:jc w:val="center"/>
            </w:trPr>
            <w:tc>
              <w:tcPr>
                <w:tcW w:w="5000" w:type="pct"/>
                <w:shd w:val="clear" w:color="auto" w:fill="FFFFFF" w:themeFill="background1"/>
                <w:vAlign w:val="center"/>
              </w:tcPr>
              <w:sdt>
                <w:sdtPr>
                  <w:rPr>
                    <w:rFonts w:asciiTheme="majorHAnsi" w:eastAsiaTheme="majorEastAsia" w:hAnsiTheme="majorHAnsi" w:cstheme="majorBidi"/>
                    <w:sz w:val="72"/>
                    <w:szCs w:val="72"/>
                  </w:rPr>
                  <w:alias w:val="Başlık"/>
                  <w:id w:val="13783212"/>
                  <w:dataBinding w:prefixMappings="xmlns:ns0='http://schemas.openxmlformats.org/package/2006/metadata/core-properties' xmlns:ns1='http://purl.org/dc/elements/1.1/'" w:xpath="/ns0:coreProperties[1]/ns1:title[1]" w:storeItemID="{6C3C8BC8-F283-45AE-878A-BAB7291924A1}"/>
                  <w:text/>
                </w:sdtPr>
                <w:sdtContent>
                  <w:p w:rsidR="00593A82" w:rsidRPr="00D27AAB" w:rsidRDefault="0070283C">
                    <w:pPr>
                      <w:pStyle w:val="AralkYok"/>
                      <w:jc w:val="center"/>
                      <w:rPr>
                        <w:rFonts w:asciiTheme="majorHAnsi" w:eastAsiaTheme="majorEastAsia" w:hAnsiTheme="majorHAnsi" w:cstheme="majorBidi"/>
                        <w:sz w:val="72"/>
                        <w:szCs w:val="72"/>
                      </w:rPr>
                    </w:pPr>
                    <w:r>
                      <w:rPr>
                        <w:rFonts w:asciiTheme="majorHAnsi" w:eastAsiaTheme="majorEastAsia" w:hAnsiTheme="majorHAnsi" w:cstheme="majorBidi"/>
                        <w:sz w:val="72"/>
                        <w:szCs w:val="72"/>
                      </w:rPr>
                      <w:t>20</w:t>
                    </w:r>
                    <w:r w:rsidR="005A58A7">
                      <w:rPr>
                        <w:rFonts w:asciiTheme="majorHAnsi" w:eastAsiaTheme="majorEastAsia" w:hAnsiTheme="majorHAnsi" w:cstheme="majorBidi"/>
                        <w:sz w:val="72"/>
                        <w:szCs w:val="72"/>
                      </w:rPr>
                      <w:t>20</w:t>
                    </w:r>
                    <w:r>
                      <w:rPr>
                        <w:rFonts w:asciiTheme="majorHAnsi" w:eastAsiaTheme="majorEastAsia" w:hAnsiTheme="majorHAnsi" w:cstheme="majorBidi"/>
                        <w:sz w:val="72"/>
                        <w:szCs w:val="72"/>
                      </w:rPr>
                      <w:t xml:space="preserve"> Yılı</w:t>
                    </w:r>
                  </w:p>
                </w:sdtContent>
              </w:sdt>
              <w:p w:rsidR="00593A82" w:rsidRPr="00D27AAB" w:rsidRDefault="00593A82">
                <w:pPr>
                  <w:pStyle w:val="AralkYok"/>
                  <w:jc w:val="center"/>
                  <w:rPr>
                    <w:sz w:val="72"/>
                    <w:szCs w:val="72"/>
                  </w:rPr>
                </w:pPr>
              </w:p>
              <w:p w:rsidR="00D27AAB" w:rsidRPr="00D27AAB" w:rsidRDefault="00D27AAB">
                <w:pPr>
                  <w:pStyle w:val="AralkYok"/>
                  <w:jc w:val="center"/>
                  <w:rPr>
                    <w:sz w:val="72"/>
                    <w:szCs w:val="72"/>
                  </w:rPr>
                </w:pPr>
              </w:p>
              <w:p w:rsidR="00D27AAB" w:rsidRPr="00D27AAB" w:rsidRDefault="00D27AAB">
                <w:pPr>
                  <w:pStyle w:val="AralkYok"/>
                  <w:jc w:val="center"/>
                  <w:rPr>
                    <w:sz w:val="72"/>
                    <w:szCs w:val="72"/>
                  </w:rPr>
                </w:pPr>
              </w:p>
              <w:p w:rsidR="00D27AAB" w:rsidRPr="00D27AAB" w:rsidRDefault="00D27AAB">
                <w:pPr>
                  <w:pStyle w:val="AralkYok"/>
                  <w:jc w:val="center"/>
                  <w:rPr>
                    <w:sz w:val="72"/>
                    <w:szCs w:val="72"/>
                  </w:rPr>
                </w:pPr>
              </w:p>
              <w:sdt>
                <w:sdtPr>
                  <w:rPr>
                    <w:rFonts w:asciiTheme="majorHAnsi" w:eastAsiaTheme="majorEastAsia" w:hAnsiTheme="majorHAnsi" w:cstheme="majorBidi"/>
                    <w:sz w:val="72"/>
                    <w:szCs w:val="72"/>
                  </w:rPr>
                  <w:alias w:val="Alt Başlık"/>
                  <w:id w:val="13783219"/>
                  <w:dataBinding w:prefixMappings="xmlns:ns0='http://schemas.openxmlformats.org/package/2006/metadata/core-properties' xmlns:ns1='http://purl.org/dc/elements/1.1/'" w:xpath="/ns0:coreProperties[1]/ns1:subject[1]" w:storeItemID="{6C3C8BC8-F283-45AE-878A-BAB7291924A1}"/>
                  <w:text/>
                </w:sdtPr>
                <w:sdtContent>
                  <w:p w:rsidR="00593A82" w:rsidRPr="00D27AAB" w:rsidRDefault="00D27AAB">
                    <w:pPr>
                      <w:pStyle w:val="AralkYok"/>
                      <w:jc w:val="center"/>
                      <w:rPr>
                        <w:rFonts w:asciiTheme="majorHAnsi" w:eastAsiaTheme="majorEastAsia" w:hAnsiTheme="majorHAnsi" w:cstheme="majorBidi"/>
                        <w:sz w:val="72"/>
                        <w:szCs w:val="72"/>
                      </w:rPr>
                    </w:pPr>
                    <w:r w:rsidRPr="00D27AAB">
                      <w:rPr>
                        <w:rFonts w:asciiTheme="majorHAnsi" w:eastAsiaTheme="majorEastAsia" w:hAnsiTheme="majorHAnsi" w:cstheme="majorBidi"/>
                        <w:sz w:val="72"/>
                        <w:szCs w:val="72"/>
                      </w:rPr>
                      <w:t>Birim Faaliyet Raporu</w:t>
                    </w:r>
                  </w:p>
                </w:sdtContent>
              </w:sdt>
              <w:p w:rsidR="00593A82" w:rsidRPr="00D27AAB" w:rsidRDefault="00593A82">
                <w:pPr>
                  <w:pStyle w:val="AralkYok"/>
                  <w:jc w:val="center"/>
                  <w:rPr>
                    <w:sz w:val="72"/>
                    <w:szCs w:val="72"/>
                  </w:rPr>
                </w:pPr>
              </w:p>
              <w:p w:rsidR="00D27AAB" w:rsidRDefault="00D27AAB">
                <w:pPr>
                  <w:pStyle w:val="AralkYok"/>
                  <w:jc w:val="center"/>
                </w:pPr>
              </w:p>
              <w:p w:rsidR="00D27AAB" w:rsidRDefault="00D27AAB">
                <w:pPr>
                  <w:pStyle w:val="AralkYok"/>
                  <w:jc w:val="center"/>
                </w:pPr>
              </w:p>
              <w:p w:rsidR="00D27AAB" w:rsidRDefault="00D27AAB">
                <w:pPr>
                  <w:pStyle w:val="AralkYok"/>
                  <w:jc w:val="center"/>
                </w:pPr>
              </w:p>
              <w:p w:rsidR="00D27AAB" w:rsidRDefault="00D27AAB">
                <w:pPr>
                  <w:pStyle w:val="AralkYok"/>
                  <w:jc w:val="center"/>
                </w:pPr>
              </w:p>
              <w:p w:rsidR="00D27AAB" w:rsidRDefault="00D27AAB">
                <w:pPr>
                  <w:pStyle w:val="AralkYok"/>
                  <w:jc w:val="center"/>
                </w:pPr>
              </w:p>
              <w:p w:rsidR="00D27AAB" w:rsidRDefault="00D27AAB">
                <w:pPr>
                  <w:pStyle w:val="AralkYok"/>
                  <w:jc w:val="center"/>
                </w:pPr>
              </w:p>
              <w:p w:rsidR="00D27AAB" w:rsidRDefault="00D27AAB">
                <w:pPr>
                  <w:pStyle w:val="AralkYok"/>
                  <w:jc w:val="center"/>
                </w:pPr>
              </w:p>
              <w:p w:rsidR="00D27AAB" w:rsidRDefault="00D27AAB">
                <w:pPr>
                  <w:pStyle w:val="AralkYok"/>
                  <w:jc w:val="center"/>
                </w:pPr>
              </w:p>
              <w:p w:rsidR="00D27AAB" w:rsidRDefault="00D27AAB">
                <w:pPr>
                  <w:pStyle w:val="AralkYok"/>
                  <w:jc w:val="center"/>
                </w:pPr>
              </w:p>
              <w:p w:rsidR="00D27AAB" w:rsidRDefault="00D27AAB">
                <w:pPr>
                  <w:pStyle w:val="AralkYok"/>
                  <w:jc w:val="center"/>
                </w:pPr>
              </w:p>
              <w:sdt>
                <w:sdtPr>
                  <w:rPr>
                    <w:sz w:val="40"/>
                    <w:szCs w:val="40"/>
                  </w:rPr>
                  <w:alias w:val="Tarih"/>
                  <w:id w:val="13783224"/>
                  <w:dataBinding w:prefixMappings="xmlns:ns0='http://schemas.microsoft.com/office/2006/coverPageProps'" w:xpath="/ns0:CoverPageProperties[1]/ns0:PublishDate[1]" w:storeItemID="{55AF091B-3C7A-41E3-B477-F2FDAA23CFDA}"/>
                  <w:date w:fullDate="2021-01-22T00:00:00Z">
                    <w:dateFormat w:val="d.M.yyyy"/>
                    <w:lid w:val="tr-TR"/>
                    <w:storeMappedDataAs w:val="dateTime"/>
                    <w:calendar w:val="gregorian"/>
                  </w:date>
                </w:sdtPr>
                <w:sdtContent>
                  <w:p w:rsidR="00593A82" w:rsidRPr="00D27AAB" w:rsidRDefault="005A58A7">
                    <w:pPr>
                      <w:pStyle w:val="AralkYok"/>
                      <w:jc w:val="center"/>
                      <w:rPr>
                        <w:sz w:val="40"/>
                        <w:szCs w:val="40"/>
                      </w:rPr>
                    </w:pPr>
                    <w:r>
                      <w:rPr>
                        <w:sz w:val="40"/>
                        <w:szCs w:val="40"/>
                      </w:rPr>
                      <w:t>22</w:t>
                    </w:r>
                    <w:r w:rsidR="00C44BA2">
                      <w:rPr>
                        <w:sz w:val="40"/>
                        <w:szCs w:val="40"/>
                      </w:rPr>
                      <w:t>.1.20</w:t>
                    </w:r>
                    <w:r>
                      <w:rPr>
                        <w:sz w:val="40"/>
                        <w:szCs w:val="40"/>
                      </w:rPr>
                      <w:t>21</w:t>
                    </w:r>
                  </w:p>
                </w:sdtContent>
              </w:sdt>
              <w:p w:rsidR="00593A82" w:rsidRPr="00D27AAB" w:rsidRDefault="00593A82">
                <w:pPr>
                  <w:pStyle w:val="AralkYok"/>
                  <w:jc w:val="center"/>
                  <w:rPr>
                    <w:sz w:val="40"/>
                    <w:szCs w:val="40"/>
                  </w:rPr>
                </w:pPr>
              </w:p>
              <w:sdt>
                <w:sdtPr>
                  <w:rPr>
                    <w:sz w:val="40"/>
                    <w:szCs w:val="40"/>
                  </w:rPr>
                  <w:alias w:val="Yazar"/>
                  <w:id w:val="13783229"/>
                  <w:dataBinding w:prefixMappings="xmlns:ns0='http://schemas.openxmlformats.org/package/2006/metadata/core-properties' xmlns:ns1='http://purl.org/dc/elements/1.1/'" w:xpath="/ns0:coreProperties[1]/ns1:creator[1]" w:storeItemID="{6C3C8BC8-F283-45AE-878A-BAB7291924A1}"/>
                  <w:text/>
                </w:sdtPr>
                <w:sdtContent>
                  <w:p w:rsidR="00593A82" w:rsidRPr="00D27AAB" w:rsidRDefault="00BA0ED0">
                    <w:pPr>
                      <w:pStyle w:val="AralkYok"/>
                      <w:jc w:val="center"/>
                      <w:rPr>
                        <w:sz w:val="40"/>
                        <w:szCs w:val="40"/>
                      </w:rPr>
                    </w:pPr>
                    <w:r w:rsidRPr="00D27AAB">
                      <w:rPr>
                        <w:sz w:val="40"/>
                        <w:szCs w:val="40"/>
                      </w:rPr>
                      <w:t>BAP Koordinatörlüğü</w:t>
                    </w:r>
                  </w:p>
                </w:sdtContent>
              </w:sdt>
              <w:p w:rsidR="00593A82" w:rsidRDefault="00593A82">
                <w:pPr>
                  <w:pStyle w:val="AralkYok"/>
                  <w:jc w:val="center"/>
                </w:pPr>
              </w:p>
            </w:tc>
          </w:tr>
        </w:tbl>
        <w:p w:rsidR="00593A82" w:rsidRDefault="00593A82"/>
        <w:p w:rsidR="00593A82" w:rsidRDefault="00593A82">
          <w:r>
            <w:br w:type="page"/>
          </w:r>
        </w:p>
      </w:sdtContent>
    </w:sdt>
    <w:p w:rsidR="0014557B" w:rsidRDefault="008912C5">
      <w:pPr>
        <w:pStyle w:val="T1"/>
        <w:tabs>
          <w:tab w:val="right" w:leader="dot" w:pos="9062"/>
        </w:tabs>
        <w:rPr>
          <w:rFonts w:cstheme="minorBidi"/>
          <w:noProof/>
        </w:rPr>
      </w:pPr>
      <w:r w:rsidRPr="008912C5">
        <w:lastRenderedPageBreak/>
        <w:fldChar w:fldCharType="begin"/>
      </w:r>
      <w:r w:rsidR="0014557B">
        <w:instrText xml:space="preserve"> TOC \o "1-3" \h \z \u </w:instrText>
      </w:r>
      <w:r w:rsidRPr="008912C5">
        <w:fldChar w:fldCharType="separate"/>
      </w:r>
      <w:hyperlink w:anchor="_Toc534984368" w:history="1">
        <w:r w:rsidR="0014557B" w:rsidRPr="00C96467">
          <w:rPr>
            <w:rStyle w:val="Kpr"/>
            <w:noProof/>
          </w:rPr>
          <w:t>BİRİMİN GEÇMİŞİ</w:t>
        </w:r>
        <w:r w:rsidR="00D27AAB">
          <w:rPr>
            <w:rStyle w:val="Kpr"/>
            <w:noProof/>
          </w:rPr>
          <w:t>,</w:t>
        </w:r>
        <w:r w:rsidR="0014557B" w:rsidRPr="00C96467">
          <w:rPr>
            <w:rStyle w:val="Kpr"/>
            <w:noProof/>
          </w:rPr>
          <w:t xml:space="preserve"> TARİHÇESİ</w:t>
        </w:r>
        <w:r w:rsidR="0014557B">
          <w:rPr>
            <w:noProof/>
            <w:webHidden/>
          </w:rPr>
          <w:tab/>
        </w:r>
        <w:r>
          <w:rPr>
            <w:noProof/>
            <w:webHidden/>
          </w:rPr>
          <w:fldChar w:fldCharType="begin"/>
        </w:r>
        <w:r w:rsidR="0014557B">
          <w:rPr>
            <w:noProof/>
            <w:webHidden/>
          </w:rPr>
          <w:instrText xml:space="preserve"> PAGEREF _Toc534984368 \h </w:instrText>
        </w:r>
        <w:r>
          <w:rPr>
            <w:noProof/>
            <w:webHidden/>
          </w:rPr>
        </w:r>
        <w:r>
          <w:rPr>
            <w:noProof/>
            <w:webHidden/>
          </w:rPr>
          <w:fldChar w:fldCharType="separate"/>
        </w:r>
        <w:r w:rsidR="00516519">
          <w:rPr>
            <w:noProof/>
            <w:webHidden/>
          </w:rPr>
          <w:t>2</w:t>
        </w:r>
        <w:r>
          <w:rPr>
            <w:noProof/>
            <w:webHidden/>
          </w:rPr>
          <w:fldChar w:fldCharType="end"/>
        </w:r>
      </w:hyperlink>
    </w:p>
    <w:p w:rsidR="0014557B" w:rsidRDefault="008912C5">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Pr>
            <w:noProof/>
            <w:webHidden/>
          </w:rPr>
          <w:fldChar w:fldCharType="begin"/>
        </w:r>
        <w:r w:rsidR="0014557B">
          <w:rPr>
            <w:noProof/>
            <w:webHidden/>
          </w:rPr>
          <w:instrText xml:space="preserve"> PAGEREF _Toc534984369 \h </w:instrText>
        </w:r>
        <w:r>
          <w:rPr>
            <w:noProof/>
            <w:webHidden/>
          </w:rPr>
        </w:r>
        <w:r>
          <w:rPr>
            <w:noProof/>
            <w:webHidden/>
          </w:rPr>
          <w:fldChar w:fldCharType="separate"/>
        </w:r>
        <w:r w:rsidR="00516519">
          <w:rPr>
            <w:noProof/>
            <w:webHidden/>
          </w:rPr>
          <w:t>3</w:t>
        </w:r>
        <w:r>
          <w:rPr>
            <w:noProof/>
            <w:webHidden/>
          </w:rPr>
          <w:fldChar w:fldCharType="end"/>
        </w:r>
      </w:hyperlink>
    </w:p>
    <w:p w:rsidR="0014557B" w:rsidRDefault="008912C5">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Pr>
            <w:noProof/>
            <w:webHidden/>
          </w:rPr>
          <w:fldChar w:fldCharType="begin"/>
        </w:r>
        <w:r w:rsidR="0014557B">
          <w:rPr>
            <w:noProof/>
            <w:webHidden/>
          </w:rPr>
          <w:instrText xml:space="preserve"> PAGEREF _Toc534984370 \h </w:instrText>
        </w:r>
        <w:r>
          <w:rPr>
            <w:noProof/>
            <w:webHidden/>
          </w:rPr>
        </w:r>
        <w:r>
          <w:rPr>
            <w:noProof/>
            <w:webHidden/>
          </w:rPr>
          <w:fldChar w:fldCharType="separate"/>
        </w:r>
        <w:r w:rsidR="00516519">
          <w:rPr>
            <w:noProof/>
            <w:webHidden/>
          </w:rPr>
          <w:t>3</w:t>
        </w:r>
        <w:r>
          <w:rPr>
            <w:noProof/>
            <w:webHidden/>
          </w:rPr>
          <w:fldChar w:fldCharType="end"/>
        </w:r>
      </w:hyperlink>
    </w:p>
    <w:p w:rsidR="0014557B" w:rsidRDefault="008912C5">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Pr>
            <w:noProof/>
            <w:webHidden/>
          </w:rPr>
          <w:fldChar w:fldCharType="begin"/>
        </w:r>
        <w:r w:rsidR="0014557B">
          <w:rPr>
            <w:noProof/>
            <w:webHidden/>
          </w:rPr>
          <w:instrText xml:space="preserve"> PAGEREF _Toc534984371 \h </w:instrText>
        </w:r>
        <w:r>
          <w:rPr>
            <w:noProof/>
            <w:webHidden/>
          </w:rPr>
        </w:r>
        <w:r>
          <w:rPr>
            <w:noProof/>
            <w:webHidden/>
          </w:rPr>
          <w:fldChar w:fldCharType="separate"/>
        </w:r>
        <w:r w:rsidR="00516519">
          <w:rPr>
            <w:noProof/>
            <w:webHidden/>
          </w:rPr>
          <w:t>4</w:t>
        </w:r>
        <w:r>
          <w:rPr>
            <w:noProof/>
            <w:webHidden/>
          </w:rPr>
          <w:fldChar w:fldCharType="end"/>
        </w:r>
      </w:hyperlink>
    </w:p>
    <w:p w:rsidR="0014557B" w:rsidRDefault="008912C5">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Pr>
            <w:noProof/>
            <w:webHidden/>
          </w:rPr>
          <w:fldChar w:fldCharType="begin"/>
        </w:r>
        <w:r w:rsidR="0014557B">
          <w:rPr>
            <w:noProof/>
            <w:webHidden/>
          </w:rPr>
          <w:instrText xml:space="preserve"> PAGEREF _Toc534984372 \h </w:instrText>
        </w:r>
        <w:r>
          <w:rPr>
            <w:noProof/>
            <w:webHidden/>
          </w:rPr>
        </w:r>
        <w:r>
          <w:rPr>
            <w:noProof/>
            <w:webHidden/>
          </w:rPr>
          <w:fldChar w:fldCharType="separate"/>
        </w:r>
        <w:r w:rsidR="00516519">
          <w:rPr>
            <w:noProof/>
            <w:webHidden/>
          </w:rPr>
          <w:t>5</w:t>
        </w:r>
        <w:r>
          <w:rPr>
            <w:noProof/>
            <w:webHidden/>
          </w:rPr>
          <w:fldChar w:fldCharType="end"/>
        </w:r>
      </w:hyperlink>
    </w:p>
    <w:p w:rsidR="0014557B" w:rsidRDefault="008912C5">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Pr>
            <w:noProof/>
            <w:webHidden/>
          </w:rPr>
          <w:fldChar w:fldCharType="begin"/>
        </w:r>
        <w:r w:rsidR="0014557B">
          <w:rPr>
            <w:noProof/>
            <w:webHidden/>
          </w:rPr>
          <w:instrText xml:space="preserve"> PAGEREF _Toc534984373 \h </w:instrText>
        </w:r>
        <w:r>
          <w:rPr>
            <w:noProof/>
            <w:webHidden/>
          </w:rPr>
        </w:r>
        <w:r>
          <w:rPr>
            <w:noProof/>
            <w:webHidden/>
          </w:rPr>
          <w:fldChar w:fldCharType="separate"/>
        </w:r>
        <w:r w:rsidR="00516519">
          <w:rPr>
            <w:noProof/>
            <w:webHidden/>
          </w:rPr>
          <w:t>5</w:t>
        </w:r>
        <w:r>
          <w:rPr>
            <w:noProof/>
            <w:webHidden/>
          </w:rPr>
          <w:fldChar w:fldCharType="end"/>
        </w:r>
      </w:hyperlink>
    </w:p>
    <w:p w:rsidR="0014557B" w:rsidRDefault="008912C5">
      <w:pPr>
        <w:pStyle w:val="T1"/>
        <w:tabs>
          <w:tab w:val="right" w:leader="dot" w:pos="9062"/>
        </w:tabs>
        <w:rPr>
          <w:rFonts w:cstheme="minorBidi"/>
          <w:noProof/>
        </w:rPr>
      </w:pPr>
      <w:hyperlink w:anchor="_Toc534984374" w:history="1">
        <w:r w:rsidR="0014557B" w:rsidRPr="00C96467">
          <w:rPr>
            <w:rStyle w:val="Kpr"/>
            <w:noProof/>
          </w:rPr>
          <w:t xml:space="preserve">BİRİME AİT RESİMLER </w:t>
        </w:r>
        <w:r w:rsidR="0014557B">
          <w:rPr>
            <w:noProof/>
            <w:webHidden/>
          </w:rPr>
          <w:tab/>
        </w:r>
        <w:r>
          <w:rPr>
            <w:noProof/>
            <w:webHidden/>
          </w:rPr>
          <w:fldChar w:fldCharType="begin"/>
        </w:r>
        <w:r w:rsidR="0014557B">
          <w:rPr>
            <w:noProof/>
            <w:webHidden/>
          </w:rPr>
          <w:instrText xml:space="preserve"> PAGEREF _Toc534984374 \h </w:instrText>
        </w:r>
        <w:r>
          <w:rPr>
            <w:noProof/>
            <w:webHidden/>
          </w:rPr>
        </w:r>
        <w:r>
          <w:rPr>
            <w:noProof/>
            <w:webHidden/>
          </w:rPr>
          <w:fldChar w:fldCharType="separate"/>
        </w:r>
        <w:r w:rsidR="00516519">
          <w:rPr>
            <w:noProof/>
            <w:webHidden/>
          </w:rPr>
          <w:t>6</w:t>
        </w:r>
        <w:r>
          <w:rPr>
            <w:noProof/>
            <w:webHidden/>
          </w:rPr>
          <w:fldChar w:fldCharType="end"/>
        </w:r>
      </w:hyperlink>
    </w:p>
    <w:p w:rsidR="0014557B" w:rsidRDefault="008912C5">
      <w:pPr>
        <w:pStyle w:val="T1"/>
        <w:tabs>
          <w:tab w:val="right" w:leader="dot" w:pos="9062"/>
        </w:tabs>
        <w:rPr>
          <w:rFonts w:cstheme="minorBidi"/>
          <w:noProof/>
        </w:rPr>
      </w:pPr>
      <w:hyperlink w:anchor="_Toc534984375" w:history="1">
        <w:r w:rsidR="0014557B" w:rsidRPr="00C96467">
          <w:rPr>
            <w:rStyle w:val="Kpr"/>
            <w:noProof/>
          </w:rPr>
          <w:t>BİRİMCE SENE İÇİNDE YAPILAN FAALİYETLER</w:t>
        </w:r>
        <w:r w:rsidR="0014557B">
          <w:rPr>
            <w:noProof/>
            <w:webHidden/>
          </w:rPr>
          <w:tab/>
        </w:r>
        <w:r>
          <w:rPr>
            <w:noProof/>
            <w:webHidden/>
          </w:rPr>
          <w:fldChar w:fldCharType="begin"/>
        </w:r>
        <w:r w:rsidR="0014557B">
          <w:rPr>
            <w:noProof/>
            <w:webHidden/>
          </w:rPr>
          <w:instrText xml:space="preserve"> PAGEREF _Toc534984375 \h </w:instrText>
        </w:r>
        <w:r>
          <w:rPr>
            <w:noProof/>
            <w:webHidden/>
          </w:rPr>
        </w:r>
        <w:r>
          <w:rPr>
            <w:noProof/>
            <w:webHidden/>
          </w:rPr>
          <w:fldChar w:fldCharType="separate"/>
        </w:r>
        <w:r w:rsidR="00516519">
          <w:rPr>
            <w:noProof/>
            <w:webHidden/>
          </w:rPr>
          <w:t>11</w:t>
        </w:r>
        <w:r>
          <w:rPr>
            <w:noProof/>
            <w:webHidden/>
          </w:rPr>
          <w:fldChar w:fldCharType="end"/>
        </w:r>
      </w:hyperlink>
    </w:p>
    <w:p w:rsidR="0014557B" w:rsidRDefault="008912C5">
      <w:pPr>
        <w:pStyle w:val="T1"/>
        <w:tabs>
          <w:tab w:val="right" w:leader="dot" w:pos="9062"/>
        </w:tabs>
        <w:rPr>
          <w:rFonts w:cstheme="minorBidi"/>
          <w:noProof/>
        </w:rPr>
      </w:pPr>
      <w:hyperlink w:anchor="_Toc534984376" w:history="1">
        <w:r w:rsidR="0014557B" w:rsidRPr="00C96467">
          <w:rPr>
            <w:rStyle w:val="Kpr"/>
            <w:noProof/>
          </w:rPr>
          <w:t>BİRİME AİT GZFT  ANALİZLERİ</w:t>
        </w:r>
        <w:r w:rsidR="0014557B">
          <w:rPr>
            <w:noProof/>
            <w:webHidden/>
          </w:rPr>
          <w:tab/>
        </w:r>
        <w:r>
          <w:rPr>
            <w:noProof/>
            <w:webHidden/>
          </w:rPr>
          <w:fldChar w:fldCharType="begin"/>
        </w:r>
        <w:r w:rsidR="0014557B">
          <w:rPr>
            <w:noProof/>
            <w:webHidden/>
          </w:rPr>
          <w:instrText xml:space="preserve"> PAGEREF _Toc534984376 \h </w:instrText>
        </w:r>
        <w:r>
          <w:rPr>
            <w:noProof/>
            <w:webHidden/>
          </w:rPr>
        </w:r>
        <w:r>
          <w:rPr>
            <w:noProof/>
            <w:webHidden/>
          </w:rPr>
          <w:fldChar w:fldCharType="separate"/>
        </w:r>
        <w:r w:rsidR="00516519">
          <w:rPr>
            <w:noProof/>
            <w:webHidden/>
          </w:rPr>
          <w:t>11</w:t>
        </w:r>
        <w:r>
          <w:rPr>
            <w:noProof/>
            <w:webHidden/>
          </w:rPr>
          <w:fldChar w:fldCharType="end"/>
        </w:r>
      </w:hyperlink>
    </w:p>
    <w:p w:rsidR="0014557B" w:rsidRDefault="008912C5">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Pr>
            <w:noProof/>
            <w:webHidden/>
          </w:rPr>
          <w:fldChar w:fldCharType="begin"/>
        </w:r>
        <w:r w:rsidR="0014557B">
          <w:rPr>
            <w:noProof/>
            <w:webHidden/>
          </w:rPr>
          <w:instrText xml:space="preserve"> PAGEREF _Toc534984377 \h </w:instrText>
        </w:r>
        <w:r>
          <w:rPr>
            <w:noProof/>
            <w:webHidden/>
          </w:rPr>
        </w:r>
        <w:r>
          <w:rPr>
            <w:noProof/>
            <w:webHidden/>
          </w:rPr>
          <w:fldChar w:fldCharType="separate"/>
        </w:r>
        <w:r w:rsidR="00516519">
          <w:rPr>
            <w:noProof/>
            <w:webHidden/>
          </w:rPr>
          <w:t>13</w:t>
        </w:r>
        <w:r>
          <w:rPr>
            <w:noProof/>
            <w:webHidden/>
          </w:rPr>
          <w:fldChar w:fldCharType="end"/>
        </w:r>
      </w:hyperlink>
    </w:p>
    <w:p w:rsidR="0014557B" w:rsidRDefault="008912C5">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Pr>
            <w:noProof/>
            <w:webHidden/>
          </w:rPr>
          <w:fldChar w:fldCharType="begin"/>
        </w:r>
        <w:r w:rsidR="0014557B">
          <w:rPr>
            <w:noProof/>
            <w:webHidden/>
          </w:rPr>
          <w:instrText xml:space="preserve"> PAGEREF _Toc534984378 \h </w:instrText>
        </w:r>
        <w:r>
          <w:rPr>
            <w:noProof/>
            <w:webHidden/>
          </w:rPr>
        </w:r>
        <w:r>
          <w:rPr>
            <w:noProof/>
            <w:webHidden/>
          </w:rPr>
          <w:fldChar w:fldCharType="separate"/>
        </w:r>
        <w:r w:rsidR="00516519">
          <w:rPr>
            <w:noProof/>
            <w:webHidden/>
          </w:rPr>
          <w:t>14</w:t>
        </w:r>
        <w:r>
          <w:rPr>
            <w:noProof/>
            <w:webHidden/>
          </w:rPr>
          <w:fldChar w:fldCharType="end"/>
        </w:r>
      </w:hyperlink>
    </w:p>
    <w:p w:rsidR="0014557B" w:rsidRDefault="008912C5">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Pr>
            <w:noProof/>
            <w:webHidden/>
          </w:rPr>
          <w:fldChar w:fldCharType="begin"/>
        </w:r>
        <w:r w:rsidR="0014557B">
          <w:rPr>
            <w:noProof/>
            <w:webHidden/>
          </w:rPr>
          <w:instrText xml:space="preserve"> PAGEREF _Toc534984379 \h </w:instrText>
        </w:r>
        <w:r>
          <w:rPr>
            <w:noProof/>
            <w:webHidden/>
          </w:rPr>
        </w:r>
        <w:r>
          <w:rPr>
            <w:noProof/>
            <w:webHidden/>
          </w:rPr>
          <w:fldChar w:fldCharType="separate"/>
        </w:r>
        <w:r w:rsidR="00516519">
          <w:rPr>
            <w:noProof/>
            <w:webHidden/>
          </w:rPr>
          <w:t>15</w:t>
        </w:r>
        <w:r>
          <w:rPr>
            <w:noProof/>
            <w:webHidden/>
          </w:rPr>
          <w:fldChar w:fldCharType="end"/>
        </w:r>
      </w:hyperlink>
    </w:p>
    <w:p w:rsidR="0014557B" w:rsidRDefault="008912C5" w:rsidP="00BA0ED0">
      <w:pPr>
        <w:pStyle w:val="T2"/>
        <w:rPr>
          <w:rFonts w:cstheme="minorBidi"/>
          <w:noProof/>
        </w:rPr>
      </w:pPr>
      <w:hyperlink w:anchor="_Toc534984380" w:history="1">
        <w:r w:rsidR="0014557B" w:rsidRPr="00C96467">
          <w:rPr>
            <w:rStyle w:val="Kpr"/>
            <w:noProof/>
          </w:rPr>
          <w:t>YAYINLARA DAİR BİLGİLER</w:t>
        </w:r>
        <w:r w:rsidR="0014557B">
          <w:rPr>
            <w:noProof/>
            <w:webHidden/>
          </w:rPr>
          <w:tab/>
        </w:r>
        <w:r>
          <w:rPr>
            <w:noProof/>
            <w:webHidden/>
          </w:rPr>
          <w:fldChar w:fldCharType="begin"/>
        </w:r>
        <w:r w:rsidR="0014557B">
          <w:rPr>
            <w:noProof/>
            <w:webHidden/>
          </w:rPr>
          <w:instrText xml:space="preserve"> PAGEREF _Toc534984380 \h </w:instrText>
        </w:r>
        <w:r>
          <w:rPr>
            <w:noProof/>
            <w:webHidden/>
          </w:rPr>
        </w:r>
        <w:r>
          <w:rPr>
            <w:noProof/>
            <w:webHidden/>
          </w:rPr>
          <w:fldChar w:fldCharType="separate"/>
        </w:r>
        <w:r w:rsidR="00516519">
          <w:rPr>
            <w:noProof/>
            <w:webHidden/>
          </w:rPr>
          <w:t>15</w:t>
        </w:r>
        <w:r>
          <w:rPr>
            <w:noProof/>
            <w:webHidden/>
          </w:rPr>
          <w:fldChar w:fldCharType="end"/>
        </w:r>
      </w:hyperlink>
    </w:p>
    <w:p w:rsidR="0014557B" w:rsidRDefault="008912C5" w:rsidP="00AA7611">
      <w:pPr>
        <w:pStyle w:val="T1"/>
        <w:tabs>
          <w:tab w:val="right" w:leader="dot" w:pos="9062"/>
        </w:tabs>
        <w:rPr>
          <w:rFonts w:cstheme="minorBidi"/>
          <w:noProof/>
        </w:rPr>
      </w:pPr>
      <w:hyperlink w:anchor="_Toc534984381" w:history="1">
        <w:r w:rsidR="0014557B" w:rsidRPr="00C96467">
          <w:rPr>
            <w:rStyle w:val="Kpr"/>
            <w:noProof/>
          </w:rPr>
          <w:t>KOORDİNATÖRLÜK</w:t>
        </w:r>
        <w:r w:rsidR="0014557B">
          <w:rPr>
            <w:noProof/>
            <w:webHidden/>
          </w:rPr>
          <w:tab/>
        </w:r>
        <w:r>
          <w:rPr>
            <w:noProof/>
            <w:webHidden/>
          </w:rPr>
          <w:fldChar w:fldCharType="begin"/>
        </w:r>
        <w:r w:rsidR="0014557B">
          <w:rPr>
            <w:noProof/>
            <w:webHidden/>
          </w:rPr>
          <w:instrText xml:space="preserve"> PAGEREF _Toc534984381 \h </w:instrText>
        </w:r>
        <w:r>
          <w:rPr>
            <w:noProof/>
            <w:webHidden/>
          </w:rPr>
        </w:r>
        <w:r>
          <w:rPr>
            <w:noProof/>
            <w:webHidden/>
          </w:rPr>
          <w:fldChar w:fldCharType="separate"/>
        </w:r>
        <w:r w:rsidR="00516519">
          <w:rPr>
            <w:noProof/>
            <w:webHidden/>
          </w:rPr>
          <w:t>16</w:t>
        </w:r>
        <w:r>
          <w:rPr>
            <w:noProof/>
            <w:webHidden/>
          </w:rPr>
          <w:fldChar w:fldCharType="end"/>
        </w:r>
      </w:hyperlink>
    </w:p>
    <w:p w:rsidR="00593A82" w:rsidRDefault="008912C5">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534984368"/>
      <w:r>
        <w:lastRenderedPageBreak/>
        <w:t>TARİHÇE</w:t>
      </w:r>
      <w:bookmarkEnd w:id="0"/>
      <w:bookmarkEnd w:id="1"/>
    </w:p>
    <w:p w:rsidR="00734B93" w:rsidRDefault="00734B93" w:rsidP="00734B93">
      <w:pPr>
        <w:spacing w:line="360" w:lineRule="auto"/>
        <w:jc w:val="both"/>
        <w:rPr>
          <w:rFonts w:ascii="Times New Roman" w:hAnsi="Times New Roman"/>
          <w:sz w:val="24"/>
          <w:szCs w:val="24"/>
        </w:rPr>
      </w:pPr>
    </w:p>
    <w:p w:rsidR="00734B93" w:rsidRPr="00F007DD" w:rsidRDefault="00734B93" w:rsidP="00734B93">
      <w:pPr>
        <w:spacing w:line="360" w:lineRule="auto"/>
        <w:jc w:val="both"/>
        <w:rPr>
          <w:rFonts w:ascii="Times New Roman" w:hAnsi="Times New Roman"/>
          <w:sz w:val="28"/>
          <w:szCs w:val="28"/>
        </w:rPr>
      </w:pPr>
      <w:r w:rsidRPr="00F007DD">
        <w:rPr>
          <w:rFonts w:ascii="Times New Roman" w:hAnsi="Times New Roman"/>
          <w:sz w:val="28"/>
          <w:szCs w:val="28"/>
        </w:rPr>
        <w:t xml:space="preserve">Bilimsel Araştırma Projeleri(BAP) Koordinatörlüğü, üniversitemizin araştırma faaliyetlerini arttırmak ve bu bağlamda araştırmacılara finansal destek sağlamak amacıyla 2011 yılında kurularak hizmet vermeye başlamıştır. Koordinatörlüğümüzün kuruluş gerekçesi, 2547 sayılı Yükseköğretim Kanunu’nun 58. </w:t>
      </w:r>
      <w:r w:rsidR="00CB6865">
        <w:rPr>
          <w:rFonts w:ascii="Times New Roman" w:hAnsi="Times New Roman"/>
          <w:sz w:val="28"/>
          <w:szCs w:val="28"/>
        </w:rPr>
        <w:t>m</w:t>
      </w:r>
      <w:r w:rsidRPr="00F007DD">
        <w:rPr>
          <w:rFonts w:ascii="Times New Roman" w:hAnsi="Times New Roman"/>
          <w:sz w:val="28"/>
          <w:szCs w:val="28"/>
        </w:rPr>
        <w:t xml:space="preserve">addesine dayanır. </w:t>
      </w:r>
    </w:p>
    <w:p w:rsidR="00593A82" w:rsidRPr="00F007DD" w:rsidRDefault="00734B93" w:rsidP="00734B93">
      <w:pPr>
        <w:spacing w:line="360" w:lineRule="auto"/>
        <w:jc w:val="both"/>
        <w:rPr>
          <w:rFonts w:ascii="Times New Roman" w:hAnsi="Times New Roman"/>
          <w:sz w:val="28"/>
          <w:szCs w:val="28"/>
        </w:rPr>
      </w:pPr>
      <w:r w:rsidRPr="00F007DD">
        <w:rPr>
          <w:rFonts w:ascii="Times New Roman" w:hAnsi="Times New Roman"/>
          <w:sz w:val="28"/>
          <w:szCs w:val="28"/>
        </w:rPr>
        <w:t>Koordinatörlüğümüz, tüm Fakülte, Yüksekokul ve Enstitülerin yürütmekte olduğu bilimsel araştırma ve geliştirme projelerini koordine etmektedir. Döner Sermaye İşletmelerinden aktarılan tutarlar, BAP projeleri için yapılan bağış ve yardımlar, Tezsiz Yüksek Lisans Gelirlerinden aktarılan tutarlar ve Bilimsel Araştırma Projelerinin finansmanında kullanılmak üzere Hazine ve Maliye Bakanlığı’nca Üniversite bütçesine eklenen ödenekler özel gelir ve açılacak tertiplere özel ödenek olarak kaydedilmek suretiyle kullanılmaktadır.</w:t>
      </w:r>
    </w:p>
    <w:p w:rsidR="00593A82" w:rsidRDefault="00593A82" w:rsidP="00593A82">
      <w:r>
        <w:br w:type="page"/>
      </w:r>
    </w:p>
    <w:p w:rsidR="00CB6865" w:rsidRDefault="00CB6865" w:rsidP="00593A82">
      <w:pPr>
        <w:pStyle w:val="Balk1"/>
      </w:pPr>
      <w:bookmarkStart w:id="2" w:name="_Toc534794125"/>
      <w:bookmarkStart w:id="3" w:name="_Toc534984369"/>
    </w:p>
    <w:p w:rsidR="00CB6865" w:rsidRDefault="00CB6865" w:rsidP="00593A82">
      <w:pPr>
        <w:pStyle w:val="Balk1"/>
      </w:pPr>
    </w:p>
    <w:p w:rsidR="00593A82" w:rsidRDefault="00593A82" w:rsidP="00593A82">
      <w:pPr>
        <w:pStyle w:val="Balk1"/>
      </w:pPr>
      <w:r>
        <w:t>MİSYONU</w:t>
      </w:r>
      <w:bookmarkEnd w:id="2"/>
      <w:bookmarkEnd w:id="3"/>
      <w:r w:rsidR="00F007DD">
        <w:t>MUZ</w:t>
      </w:r>
    </w:p>
    <w:p w:rsidR="00593A82" w:rsidRDefault="00593A82" w:rsidP="00593A82"/>
    <w:p w:rsidR="00593A82" w:rsidRDefault="00734B93" w:rsidP="00F007DD">
      <w:pPr>
        <w:spacing w:line="360" w:lineRule="auto"/>
        <w:jc w:val="both"/>
        <w:rPr>
          <w:rFonts w:ascii="Times New Roman" w:hAnsi="Times New Roman"/>
          <w:sz w:val="28"/>
          <w:szCs w:val="28"/>
        </w:rPr>
      </w:pPr>
      <w:r w:rsidRPr="00F007DD">
        <w:rPr>
          <w:rFonts w:ascii="Times New Roman" w:hAnsi="Times New Roman"/>
          <w:sz w:val="28"/>
          <w:szCs w:val="28"/>
        </w:rPr>
        <w:t xml:space="preserve">Teknoloji dünyasında bilgi çağını takip eden </w:t>
      </w:r>
      <w:r w:rsidR="0009666C" w:rsidRPr="00F007DD">
        <w:rPr>
          <w:rFonts w:ascii="Times New Roman" w:hAnsi="Times New Roman"/>
          <w:sz w:val="28"/>
          <w:szCs w:val="28"/>
        </w:rPr>
        <w:t xml:space="preserve">Üniversitemiz </w:t>
      </w:r>
      <w:r w:rsidRPr="00F007DD">
        <w:rPr>
          <w:rFonts w:ascii="Times New Roman" w:hAnsi="Times New Roman"/>
          <w:sz w:val="28"/>
          <w:szCs w:val="28"/>
        </w:rPr>
        <w:t>bilim insanlarını desteklemek</w:t>
      </w:r>
      <w:r w:rsidR="0009666C" w:rsidRPr="00F007DD">
        <w:rPr>
          <w:rFonts w:ascii="Times New Roman" w:hAnsi="Times New Roman"/>
          <w:sz w:val="28"/>
          <w:szCs w:val="28"/>
        </w:rPr>
        <w:t xml:space="preserve">, </w:t>
      </w:r>
      <w:r w:rsidRPr="00F007DD">
        <w:rPr>
          <w:rFonts w:ascii="Times New Roman" w:hAnsi="Times New Roman"/>
          <w:sz w:val="28"/>
          <w:szCs w:val="28"/>
        </w:rPr>
        <w:t>proje çalışmalarından çıkan araştırma sonuçlar</w:t>
      </w:r>
      <w:r w:rsidR="0009666C" w:rsidRPr="00F007DD">
        <w:rPr>
          <w:rFonts w:ascii="Times New Roman" w:hAnsi="Times New Roman"/>
          <w:sz w:val="28"/>
          <w:szCs w:val="28"/>
        </w:rPr>
        <w:t>ının uygulanabilir hale gelmesi ve</w:t>
      </w:r>
      <w:r w:rsidRPr="00F007DD">
        <w:rPr>
          <w:rFonts w:ascii="Times New Roman" w:hAnsi="Times New Roman"/>
          <w:sz w:val="28"/>
          <w:szCs w:val="28"/>
        </w:rPr>
        <w:t xml:space="preserve"> araştırma alt yapısının oluşturulmasına katkı sağlamak</w:t>
      </w:r>
      <w:r w:rsidR="0009666C" w:rsidRPr="00F007DD">
        <w:rPr>
          <w:rFonts w:ascii="Times New Roman" w:hAnsi="Times New Roman"/>
          <w:sz w:val="28"/>
          <w:szCs w:val="28"/>
        </w:rPr>
        <w:t>.</w:t>
      </w:r>
    </w:p>
    <w:p w:rsidR="00C073F3" w:rsidRDefault="00C073F3" w:rsidP="00F007DD">
      <w:pPr>
        <w:spacing w:line="360" w:lineRule="auto"/>
        <w:jc w:val="both"/>
        <w:rPr>
          <w:rFonts w:ascii="Times New Roman" w:hAnsi="Times New Roman"/>
          <w:sz w:val="28"/>
          <w:szCs w:val="28"/>
        </w:rPr>
      </w:pPr>
    </w:p>
    <w:p w:rsidR="00C073F3" w:rsidRDefault="00C073F3" w:rsidP="00F007DD">
      <w:pPr>
        <w:spacing w:line="360" w:lineRule="auto"/>
        <w:jc w:val="both"/>
        <w:rPr>
          <w:rFonts w:ascii="Times New Roman" w:hAnsi="Times New Roman"/>
          <w:sz w:val="28"/>
          <w:szCs w:val="28"/>
        </w:rPr>
      </w:pPr>
    </w:p>
    <w:p w:rsidR="00C073F3" w:rsidRPr="00F007DD" w:rsidRDefault="00C073F3" w:rsidP="00F007DD">
      <w:pPr>
        <w:spacing w:line="360" w:lineRule="auto"/>
        <w:jc w:val="both"/>
        <w:rPr>
          <w:sz w:val="28"/>
          <w:szCs w:val="28"/>
        </w:rPr>
      </w:pPr>
    </w:p>
    <w:p w:rsidR="00593A82" w:rsidRDefault="00593A82" w:rsidP="00593A82">
      <w:pPr>
        <w:pStyle w:val="Balk1"/>
      </w:pPr>
      <w:bookmarkStart w:id="4" w:name="_Toc534794126"/>
      <w:bookmarkStart w:id="5" w:name="_Toc534984370"/>
      <w:r>
        <w:t>VİZYONU</w:t>
      </w:r>
      <w:bookmarkEnd w:id="4"/>
      <w:bookmarkEnd w:id="5"/>
      <w:r w:rsidR="00F007DD">
        <w:t>MUZ</w:t>
      </w:r>
    </w:p>
    <w:p w:rsidR="00593A82" w:rsidRDefault="00593A82" w:rsidP="00593A82"/>
    <w:p w:rsidR="00593A82" w:rsidRDefault="0009666C" w:rsidP="00F007DD">
      <w:pPr>
        <w:spacing w:line="360" w:lineRule="auto"/>
        <w:jc w:val="both"/>
        <w:rPr>
          <w:rFonts w:ascii="Times New Roman" w:hAnsi="Times New Roman"/>
          <w:sz w:val="28"/>
          <w:szCs w:val="28"/>
        </w:rPr>
      </w:pPr>
      <w:r w:rsidRPr="00F007DD">
        <w:rPr>
          <w:rFonts w:ascii="Times New Roman" w:hAnsi="Times New Roman"/>
          <w:sz w:val="28"/>
          <w:szCs w:val="28"/>
        </w:rPr>
        <w:t>Üniversitemiz bilim insanlarının başarılarını yükseltmek, akademik yaşamlarını kolaylaştırmak, Üniversitemizin ulusal ve uluslararası platformlarda etkinliğine ve saygınlığına katkıda bulunmak.</w:t>
      </w:r>
    </w:p>
    <w:p w:rsidR="00F007DD" w:rsidRDefault="00F007DD" w:rsidP="00F007DD">
      <w:pPr>
        <w:spacing w:line="360" w:lineRule="auto"/>
        <w:jc w:val="both"/>
        <w:rPr>
          <w:rFonts w:ascii="Times New Roman" w:hAnsi="Times New Roman"/>
          <w:sz w:val="28"/>
          <w:szCs w:val="28"/>
        </w:rPr>
      </w:pPr>
    </w:p>
    <w:p w:rsidR="00F007DD" w:rsidRDefault="00F007DD" w:rsidP="00F007DD">
      <w:pPr>
        <w:spacing w:line="360" w:lineRule="auto"/>
        <w:jc w:val="both"/>
        <w:rPr>
          <w:rFonts w:ascii="Times New Roman" w:hAnsi="Times New Roman"/>
          <w:sz w:val="28"/>
          <w:szCs w:val="28"/>
        </w:rPr>
      </w:pPr>
    </w:p>
    <w:p w:rsidR="00F007DD" w:rsidRDefault="00F007DD" w:rsidP="00F007DD">
      <w:pPr>
        <w:spacing w:line="360" w:lineRule="auto"/>
        <w:jc w:val="both"/>
        <w:rPr>
          <w:rFonts w:ascii="Times New Roman" w:hAnsi="Times New Roman"/>
          <w:sz w:val="28"/>
          <w:szCs w:val="28"/>
        </w:rPr>
      </w:pPr>
    </w:p>
    <w:p w:rsidR="00F007DD" w:rsidRDefault="00F007DD" w:rsidP="00F007DD">
      <w:pPr>
        <w:spacing w:line="360" w:lineRule="auto"/>
        <w:jc w:val="both"/>
        <w:rPr>
          <w:rFonts w:ascii="Times New Roman" w:hAnsi="Times New Roman"/>
          <w:sz w:val="28"/>
          <w:szCs w:val="28"/>
        </w:rPr>
      </w:pPr>
    </w:p>
    <w:p w:rsidR="00F007DD" w:rsidRDefault="00F007DD" w:rsidP="00F007DD">
      <w:pPr>
        <w:spacing w:line="360" w:lineRule="auto"/>
        <w:jc w:val="both"/>
        <w:rPr>
          <w:rFonts w:ascii="Times New Roman" w:hAnsi="Times New Roman"/>
          <w:sz w:val="28"/>
          <w:szCs w:val="28"/>
        </w:rPr>
      </w:pPr>
    </w:p>
    <w:p w:rsidR="00F007DD" w:rsidRDefault="00F007DD" w:rsidP="00F007DD">
      <w:pPr>
        <w:spacing w:line="360" w:lineRule="auto"/>
        <w:jc w:val="both"/>
        <w:rPr>
          <w:rFonts w:ascii="Times New Roman" w:hAnsi="Times New Roman"/>
          <w:sz w:val="28"/>
          <w:szCs w:val="28"/>
        </w:rPr>
      </w:pPr>
    </w:p>
    <w:p w:rsidR="00F007DD" w:rsidRDefault="00F007DD" w:rsidP="00F007DD">
      <w:pPr>
        <w:spacing w:line="360" w:lineRule="auto"/>
        <w:jc w:val="both"/>
        <w:rPr>
          <w:rFonts w:ascii="Times New Roman" w:hAnsi="Times New Roman"/>
          <w:sz w:val="28"/>
          <w:szCs w:val="28"/>
        </w:rPr>
      </w:pPr>
    </w:p>
    <w:p w:rsidR="00F007DD" w:rsidRDefault="00F007DD" w:rsidP="00F007DD">
      <w:pPr>
        <w:spacing w:line="360" w:lineRule="auto"/>
        <w:jc w:val="both"/>
        <w:rPr>
          <w:rFonts w:ascii="Times New Roman" w:hAnsi="Times New Roman"/>
          <w:sz w:val="28"/>
          <w:szCs w:val="28"/>
        </w:rPr>
      </w:pPr>
    </w:p>
    <w:p w:rsidR="00593A82" w:rsidRDefault="00593A82" w:rsidP="00593A82">
      <w:pPr>
        <w:pStyle w:val="Balk1"/>
      </w:pPr>
      <w:bookmarkStart w:id="6" w:name="_Toc534794127"/>
      <w:bookmarkStart w:id="7" w:name="_Toc534984371"/>
      <w:r>
        <w:lastRenderedPageBreak/>
        <w:t>TEŞKİLAT ŞEMASI</w:t>
      </w:r>
      <w:bookmarkEnd w:id="6"/>
      <w:bookmarkEnd w:id="7"/>
    </w:p>
    <w:p w:rsidR="00593A82" w:rsidRDefault="00593A82" w:rsidP="00593A82"/>
    <w:p w:rsidR="009C1A0B" w:rsidRDefault="009C1A0B" w:rsidP="009C1A0B">
      <w:pPr>
        <w:spacing w:after="240" w:line="240" w:lineRule="auto"/>
        <w:ind w:hanging="851"/>
        <w:rPr>
          <w:rFonts w:ascii="Times New Roman" w:eastAsia="Times New Roman" w:hAnsi="Times New Roman"/>
          <w:b/>
          <w:bCs/>
          <w:color w:val="000000"/>
          <w:sz w:val="24"/>
          <w:szCs w:val="24"/>
        </w:rPr>
      </w:pPr>
      <w:r>
        <w:rPr>
          <w:rFonts w:ascii="Times New Roman" w:eastAsia="Times New Roman" w:hAnsi="Times New Roman"/>
          <w:noProof/>
          <w:sz w:val="24"/>
          <w:szCs w:val="24"/>
          <w:lang w:eastAsia="tr-TR"/>
        </w:rPr>
        <w:drawing>
          <wp:inline distT="0" distB="0" distL="0" distR="0">
            <wp:extent cx="6848475" cy="7943850"/>
            <wp:effectExtent l="19050" t="0" r="9525" b="0"/>
            <wp:docPr id="1" name="Diy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bookmarkStart w:id="8" w:name="_Toc170721336"/>
      <w:bookmarkEnd w:id="8"/>
    </w:p>
    <w:p w:rsidR="00593A82" w:rsidRDefault="00593A82" w:rsidP="00593A82"/>
    <w:p w:rsidR="00593A82" w:rsidRDefault="00593A82" w:rsidP="00593A82">
      <w:pPr>
        <w:pStyle w:val="Balk1"/>
      </w:pPr>
      <w:bookmarkStart w:id="9" w:name="_Toc534794128"/>
      <w:bookmarkStart w:id="10" w:name="_Toc534984372"/>
      <w:r>
        <w:lastRenderedPageBreak/>
        <w:t>BİRİM PERSONELLERİ</w:t>
      </w:r>
      <w:bookmarkEnd w:id="9"/>
      <w:bookmarkEnd w:id="10"/>
    </w:p>
    <w:p w:rsidR="00593A82" w:rsidRPr="00F80D1C" w:rsidRDefault="00593A82" w:rsidP="00593A82"/>
    <w:tbl>
      <w:tblPr>
        <w:tblStyle w:val="AkListe-Vurgu11"/>
        <w:tblW w:w="9513"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837"/>
        <w:gridCol w:w="2323"/>
        <w:gridCol w:w="3049"/>
        <w:gridCol w:w="3304"/>
      </w:tblGrid>
      <w:tr w:rsidR="00593A82" w:rsidTr="00585F35">
        <w:trPr>
          <w:cnfStyle w:val="100000000000"/>
          <w:trHeight w:val="478"/>
        </w:trPr>
        <w:tc>
          <w:tcPr>
            <w:cnfStyle w:val="001000000000"/>
            <w:tcW w:w="837" w:type="dxa"/>
          </w:tcPr>
          <w:p w:rsidR="00593A82" w:rsidRDefault="00593A82" w:rsidP="00593A82">
            <w:r>
              <w:t>SIRA</w:t>
            </w:r>
          </w:p>
        </w:tc>
        <w:tc>
          <w:tcPr>
            <w:tcW w:w="2323" w:type="dxa"/>
          </w:tcPr>
          <w:p w:rsidR="00593A82" w:rsidRDefault="00593A82" w:rsidP="00593A82">
            <w:pPr>
              <w:cnfStyle w:val="100000000000"/>
            </w:pPr>
            <w:r>
              <w:t xml:space="preserve">ADI </w:t>
            </w:r>
          </w:p>
        </w:tc>
        <w:tc>
          <w:tcPr>
            <w:tcW w:w="3049" w:type="dxa"/>
          </w:tcPr>
          <w:p w:rsidR="00593A82" w:rsidRDefault="00593A82" w:rsidP="00593A82">
            <w:pPr>
              <w:cnfStyle w:val="100000000000"/>
            </w:pPr>
            <w:r>
              <w:t xml:space="preserve">SOYADI </w:t>
            </w:r>
          </w:p>
        </w:tc>
        <w:tc>
          <w:tcPr>
            <w:tcW w:w="3304" w:type="dxa"/>
          </w:tcPr>
          <w:p w:rsidR="00593A82" w:rsidRDefault="00593A82" w:rsidP="00593A82">
            <w:pPr>
              <w:cnfStyle w:val="100000000000"/>
            </w:pPr>
            <w:r>
              <w:t xml:space="preserve">GÖREVİ </w:t>
            </w:r>
          </w:p>
        </w:tc>
      </w:tr>
      <w:tr w:rsidR="00585F35" w:rsidTr="00585F35">
        <w:trPr>
          <w:cnfStyle w:val="000000100000"/>
          <w:trHeight w:val="750"/>
        </w:trPr>
        <w:tc>
          <w:tcPr>
            <w:cnfStyle w:val="001000000000"/>
            <w:tcW w:w="837" w:type="dxa"/>
            <w:tcBorders>
              <w:top w:val="none" w:sz="0" w:space="0" w:color="auto"/>
              <w:left w:val="none" w:sz="0" w:space="0" w:color="auto"/>
              <w:bottom w:val="none" w:sz="0" w:space="0" w:color="auto"/>
            </w:tcBorders>
            <w:vAlign w:val="center"/>
          </w:tcPr>
          <w:p w:rsidR="00585F35" w:rsidRDefault="00585F35" w:rsidP="00585F35">
            <w:r>
              <w:t>1</w:t>
            </w:r>
          </w:p>
        </w:tc>
        <w:tc>
          <w:tcPr>
            <w:tcW w:w="2323" w:type="dxa"/>
            <w:tcBorders>
              <w:top w:val="none" w:sz="0" w:space="0" w:color="auto"/>
              <w:bottom w:val="none" w:sz="0" w:space="0" w:color="auto"/>
            </w:tcBorders>
            <w:vAlign w:val="center"/>
          </w:tcPr>
          <w:p w:rsidR="00585F35" w:rsidRPr="009A4785" w:rsidRDefault="00585F35" w:rsidP="00585F35">
            <w:pPr>
              <w:cnfStyle w:val="000000100000"/>
              <w:rPr>
                <w:rFonts w:ascii="Times New Roman" w:eastAsia="Times New Roman" w:hAnsi="Times New Roman"/>
                <w:bCs/>
                <w:color w:val="000000"/>
                <w:sz w:val="24"/>
                <w:szCs w:val="24"/>
                <w:lang w:eastAsia="tr-TR"/>
              </w:rPr>
            </w:pPr>
            <w:r w:rsidRPr="009A4785">
              <w:rPr>
                <w:rFonts w:ascii="Times New Roman" w:eastAsia="Times New Roman" w:hAnsi="Times New Roman"/>
                <w:bCs/>
                <w:color w:val="000000"/>
                <w:sz w:val="24"/>
                <w:szCs w:val="24"/>
                <w:lang w:eastAsia="tr-TR"/>
              </w:rPr>
              <w:t xml:space="preserve">Dr. </w:t>
            </w:r>
            <w:proofErr w:type="spellStart"/>
            <w:r w:rsidRPr="009A4785">
              <w:rPr>
                <w:rFonts w:ascii="Times New Roman" w:eastAsia="Times New Roman" w:hAnsi="Times New Roman"/>
                <w:bCs/>
                <w:color w:val="000000"/>
                <w:sz w:val="24"/>
                <w:szCs w:val="24"/>
                <w:lang w:eastAsia="tr-TR"/>
              </w:rPr>
              <w:t>Öğr</w:t>
            </w:r>
            <w:proofErr w:type="spellEnd"/>
            <w:r w:rsidRPr="009A4785">
              <w:rPr>
                <w:rFonts w:ascii="Times New Roman" w:eastAsia="Times New Roman" w:hAnsi="Times New Roman"/>
                <w:bCs/>
                <w:color w:val="000000"/>
                <w:sz w:val="24"/>
                <w:szCs w:val="24"/>
                <w:lang w:eastAsia="tr-TR"/>
              </w:rPr>
              <w:t>. Üyesi</w:t>
            </w:r>
          </w:p>
        </w:tc>
        <w:tc>
          <w:tcPr>
            <w:tcW w:w="3049" w:type="dxa"/>
            <w:tcBorders>
              <w:top w:val="none" w:sz="0" w:space="0" w:color="auto"/>
              <w:bottom w:val="none" w:sz="0" w:space="0" w:color="auto"/>
            </w:tcBorders>
            <w:vAlign w:val="center"/>
          </w:tcPr>
          <w:p w:rsidR="00585F35" w:rsidRPr="000050C2" w:rsidRDefault="00585F35" w:rsidP="00585F35">
            <w:pPr>
              <w:cnfStyle w:val="000000100000"/>
              <w:rPr>
                <w:rFonts w:ascii="Times New Roman" w:eastAsia="Times New Roman" w:hAnsi="Times New Roman"/>
                <w:bCs/>
                <w:color w:val="000000"/>
                <w:sz w:val="24"/>
                <w:szCs w:val="24"/>
                <w:lang w:eastAsia="tr-TR"/>
              </w:rPr>
            </w:pPr>
            <w:r w:rsidRPr="000050C2">
              <w:rPr>
                <w:rFonts w:ascii="Times New Roman" w:eastAsia="Times New Roman" w:hAnsi="Times New Roman"/>
                <w:bCs/>
                <w:color w:val="000000"/>
                <w:sz w:val="24"/>
                <w:szCs w:val="24"/>
                <w:lang w:eastAsia="tr-TR"/>
              </w:rPr>
              <w:t>Mesut BUDAK</w:t>
            </w:r>
          </w:p>
        </w:tc>
        <w:tc>
          <w:tcPr>
            <w:tcW w:w="3304" w:type="dxa"/>
            <w:tcBorders>
              <w:top w:val="none" w:sz="0" w:space="0" w:color="auto"/>
              <w:bottom w:val="none" w:sz="0" w:space="0" w:color="auto"/>
              <w:right w:val="none" w:sz="0" w:space="0" w:color="auto"/>
            </w:tcBorders>
            <w:vAlign w:val="center"/>
          </w:tcPr>
          <w:p w:rsidR="00585F35" w:rsidRPr="000050C2" w:rsidRDefault="00585F35" w:rsidP="00585F35">
            <w:pPr>
              <w:cnfStyle w:val="000000100000"/>
              <w:rPr>
                <w:rFonts w:ascii="Times New Roman" w:eastAsia="Times New Roman" w:hAnsi="Times New Roman"/>
                <w:bCs/>
                <w:color w:val="000000"/>
                <w:sz w:val="24"/>
                <w:szCs w:val="24"/>
                <w:lang w:eastAsia="tr-TR"/>
              </w:rPr>
            </w:pPr>
            <w:r w:rsidRPr="000050C2">
              <w:rPr>
                <w:rFonts w:ascii="Times New Roman" w:eastAsia="Times New Roman" w:hAnsi="Times New Roman"/>
                <w:bCs/>
                <w:color w:val="000000"/>
                <w:sz w:val="24"/>
                <w:szCs w:val="24"/>
                <w:lang w:eastAsia="tr-TR"/>
              </w:rPr>
              <w:t>Koordinatör </w:t>
            </w:r>
          </w:p>
        </w:tc>
      </w:tr>
      <w:tr w:rsidR="00585F35" w:rsidTr="00585F35">
        <w:trPr>
          <w:trHeight w:val="683"/>
        </w:trPr>
        <w:tc>
          <w:tcPr>
            <w:cnfStyle w:val="001000000000"/>
            <w:tcW w:w="837" w:type="dxa"/>
            <w:vAlign w:val="center"/>
          </w:tcPr>
          <w:p w:rsidR="00585F35" w:rsidRDefault="00585F35" w:rsidP="00585F35">
            <w:r>
              <w:t>2</w:t>
            </w:r>
          </w:p>
        </w:tc>
        <w:tc>
          <w:tcPr>
            <w:tcW w:w="2323" w:type="dxa"/>
            <w:vAlign w:val="center"/>
          </w:tcPr>
          <w:p w:rsidR="00585F35" w:rsidRPr="009A4785" w:rsidRDefault="00585F35" w:rsidP="00585F35">
            <w:pPr>
              <w:cnfStyle w:val="000000000000"/>
              <w:rPr>
                <w:rFonts w:ascii="Times New Roman" w:eastAsia="Times New Roman" w:hAnsi="Times New Roman"/>
                <w:bCs/>
                <w:color w:val="000000"/>
                <w:sz w:val="24"/>
                <w:szCs w:val="24"/>
                <w:lang w:eastAsia="tr-TR"/>
              </w:rPr>
            </w:pPr>
            <w:r w:rsidRPr="009A4785">
              <w:rPr>
                <w:rFonts w:ascii="Times New Roman" w:eastAsia="Times New Roman" w:hAnsi="Times New Roman"/>
                <w:bCs/>
                <w:color w:val="000000"/>
                <w:sz w:val="24"/>
                <w:szCs w:val="24"/>
                <w:lang w:eastAsia="tr-TR"/>
              </w:rPr>
              <w:t xml:space="preserve">Dr. </w:t>
            </w:r>
            <w:proofErr w:type="spellStart"/>
            <w:r w:rsidRPr="009A4785">
              <w:rPr>
                <w:rFonts w:ascii="Times New Roman" w:eastAsia="Times New Roman" w:hAnsi="Times New Roman"/>
                <w:bCs/>
                <w:color w:val="000000"/>
                <w:sz w:val="24"/>
                <w:szCs w:val="24"/>
                <w:lang w:eastAsia="tr-TR"/>
              </w:rPr>
              <w:t>Öğr</w:t>
            </w:r>
            <w:proofErr w:type="spellEnd"/>
            <w:r w:rsidRPr="009A4785">
              <w:rPr>
                <w:rFonts w:ascii="Times New Roman" w:eastAsia="Times New Roman" w:hAnsi="Times New Roman"/>
                <w:bCs/>
                <w:color w:val="000000"/>
                <w:sz w:val="24"/>
                <w:szCs w:val="24"/>
                <w:lang w:eastAsia="tr-TR"/>
              </w:rPr>
              <w:t>. Üyesi</w:t>
            </w:r>
          </w:p>
        </w:tc>
        <w:tc>
          <w:tcPr>
            <w:tcW w:w="3049" w:type="dxa"/>
            <w:vAlign w:val="center"/>
          </w:tcPr>
          <w:p w:rsidR="00585F35" w:rsidRPr="000050C2" w:rsidRDefault="00585F35" w:rsidP="00585F35">
            <w:pPr>
              <w:cnfStyle w:val="000000000000"/>
              <w:rPr>
                <w:rFonts w:ascii="Times New Roman" w:eastAsia="Times New Roman" w:hAnsi="Times New Roman"/>
                <w:bCs/>
                <w:color w:val="000000"/>
                <w:sz w:val="24"/>
                <w:szCs w:val="24"/>
                <w:lang w:eastAsia="tr-TR"/>
              </w:rPr>
            </w:pPr>
            <w:r w:rsidRPr="000050C2">
              <w:rPr>
                <w:rFonts w:ascii="Times New Roman" w:eastAsia="Times New Roman" w:hAnsi="Times New Roman"/>
                <w:bCs/>
                <w:color w:val="000000"/>
                <w:sz w:val="24"/>
                <w:szCs w:val="24"/>
                <w:lang w:eastAsia="tr-TR"/>
              </w:rPr>
              <w:t>Muhammet Ali KARA</w:t>
            </w:r>
          </w:p>
        </w:tc>
        <w:tc>
          <w:tcPr>
            <w:tcW w:w="3304" w:type="dxa"/>
            <w:vAlign w:val="center"/>
          </w:tcPr>
          <w:p w:rsidR="00585F35" w:rsidRPr="000050C2" w:rsidRDefault="00585F35" w:rsidP="00585F35">
            <w:pPr>
              <w:cnfStyle w:val="000000000000"/>
              <w:rPr>
                <w:rFonts w:ascii="Times New Roman" w:eastAsia="Times New Roman" w:hAnsi="Times New Roman"/>
                <w:bCs/>
                <w:color w:val="000000"/>
                <w:sz w:val="24"/>
                <w:szCs w:val="24"/>
                <w:lang w:eastAsia="tr-TR"/>
              </w:rPr>
            </w:pPr>
            <w:r w:rsidRPr="000050C2">
              <w:rPr>
                <w:rFonts w:ascii="Times New Roman" w:eastAsia="Times New Roman" w:hAnsi="Times New Roman"/>
                <w:bCs/>
                <w:color w:val="000000"/>
                <w:sz w:val="24"/>
                <w:szCs w:val="24"/>
                <w:lang w:eastAsia="tr-TR"/>
              </w:rPr>
              <w:t>Gerçekleştirme Görevlisi</w:t>
            </w:r>
          </w:p>
        </w:tc>
      </w:tr>
      <w:tr w:rsidR="00585F35" w:rsidTr="00585F35">
        <w:trPr>
          <w:cnfStyle w:val="000000100000"/>
          <w:trHeight w:val="705"/>
        </w:trPr>
        <w:tc>
          <w:tcPr>
            <w:cnfStyle w:val="001000000000"/>
            <w:tcW w:w="837" w:type="dxa"/>
            <w:tcBorders>
              <w:top w:val="none" w:sz="0" w:space="0" w:color="auto"/>
              <w:left w:val="none" w:sz="0" w:space="0" w:color="auto"/>
              <w:bottom w:val="none" w:sz="0" w:space="0" w:color="auto"/>
            </w:tcBorders>
            <w:vAlign w:val="center"/>
          </w:tcPr>
          <w:p w:rsidR="00585F35" w:rsidRDefault="00585F35" w:rsidP="00585F35">
            <w:r>
              <w:t>3</w:t>
            </w:r>
          </w:p>
        </w:tc>
        <w:tc>
          <w:tcPr>
            <w:tcW w:w="2323" w:type="dxa"/>
            <w:tcBorders>
              <w:top w:val="none" w:sz="0" w:space="0" w:color="auto"/>
              <w:bottom w:val="none" w:sz="0" w:space="0" w:color="auto"/>
            </w:tcBorders>
            <w:vAlign w:val="center"/>
          </w:tcPr>
          <w:p w:rsidR="00585F35" w:rsidRPr="009A4785" w:rsidRDefault="00585F35" w:rsidP="00585F35">
            <w:pPr>
              <w:cnfStyle w:val="000000100000"/>
              <w:rPr>
                <w:rFonts w:ascii="Times New Roman" w:eastAsia="Times New Roman" w:hAnsi="Times New Roman"/>
                <w:bCs/>
                <w:color w:val="000000"/>
                <w:sz w:val="24"/>
                <w:szCs w:val="24"/>
                <w:lang w:eastAsia="tr-TR"/>
              </w:rPr>
            </w:pPr>
            <w:r w:rsidRPr="009A4785">
              <w:rPr>
                <w:rFonts w:ascii="Times New Roman" w:eastAsia="Times New Roman" w:hAnsi="Times New Roman"/>
                <w:bCs/>
                <w:color w:val="000000"/>
                <w:sz w:val="24"/>
                <w:szCs w:val="24"/>
                <w:lang w:eastAsia="tr-TR"/>
              </w:rPr>
              <w:t>Daire Başkanı</w:t>
            </w:r>
          </w:p>
        </w:tc>
        <w:tc>
          <w:tcPr>
            <w:tcW w:w="3049" w:type="dxa"/>
            <w:tcBorders>
              <w:top w:val="none" w:sz="0" w:space="0" w:color="auto"/>
              <w:bottom w:val="none" w:sz="0" w:space="0" w:color="auto"/>
            </w:tcBorders>
            <w:vAlign w:val="center"/>
          </w:tcPr>
          <w:p w:rsidR="00585F35" w:rsidRPr="000050C2" w:rsidRDefault="00585F35" w:rsidP="00585F35">
            <w:pPr>
              <w:cnfStyle w:val="000000100000"/>
              <w:rPr>
                <w:rFonts w:ascii="Times New Roman" w:eastAsia="Times New Roman" w:hAnsi="Times New Roman"/>
                <w:bCs/>
                <w:color w:val="000000"/>
                <w:sz w:val="24"/>
                <w:szCs w:val="24"/>
                <w:lang w:eastAsia="tr-TR"/>
              </w:rPr>
            </w:pPr>
            <w:proofErr w:type="spellStart"/>
            <w:r w:rsidRPr="000050C2">
              <w:rPr>
                <w:rFonts w:ascii="Times New Roman" w:eastAsia="Times New Roman" w:hAnsi="Times New Roman"/>
                <w:bCs/>
                <w:color w:val="000000"/>
                <w:sz w:val="24"/>
                <w:szCs w:val="24"/>
                <w:lang w:eastAsia="tr-TR"/>
              </w:rPr>
              <w:t>Abdülhaluk</w:t>
            </w:r>
            <w:proofErr w:type="spellEnd"/>
            <w:r w:rsidRPr="000050C2">
              <w:rPr>
                <w:rFonts w:ascii="Times New Roman" w:eastAsia="Times New Roman" w:hAnsi="Times New Roman"/>
                <w:bCs/>
                <w:color w:val="000000"/>
                <w:sz w:val="24"/>
                <w:szCs w:val="24"/>
                <w:lang w:eastAsia="tr-TR"/>
              </w:rPr>
              <w:t xml:space="preserve"> ALTUN</w:t>
            </w:r>
          </w:p>
        </w:tc>
        <w:tc>
          <w:tcPr>
            <w:tcW w:w="3304" w:type="dxa"/>
            <w:tcBorders>
              <w:top w:val="none" w:sz="0" w:space="0" w:color="auto"/>
              <w:bottom w:val="none" w:sz="0" w:space="0" w:color="auto"/>
              <w:right w:val="none" w:sz="0" w:space="0" w:color="auto"/>
            </w:tcBorders>
            <w:vAlign w:val="center"/>
          </w:tcPr>
          <w:p w:rsidR="00585F35" w:rsidRPr="000050C2" w:rsidRDefault="00585F35" w:rsidP="00585F35">
            <w:pPr>
              <w:cnfStyle w:val="000000100000"/>
              <w:rPr>
                <w:rFonts w:ascii="Times New Roman" w:eastAsia="Times New Roman" w:hAnsi="Times New Roman"/>
                <w:bCs/>
                <w:color w:val="000000"/>
                <w:sz w:val="24"/>
                <w:szCs w:val="24"/>
                <w:lang w:eastAsia="tr-TR"/>
              </w:rPr>
            </w:pPr>
            <w:r w:rsidRPr="000050C2">
              <w:rPr>
                <w:rFonts w:ascii="Times New Roman" w:eastAsia="Times New Roman" w:hAnsi="Times New Roman"/>
                <w:bCs/>
                <w:color w:val="000000"/>
                <w:sz w:val="24"/>
                <w:szCs w:val="24"/>
                <w:lang w:eastAsia="tr-TR"/>
              </w:rPr>
              <w:t>Daire Başkanı</w:t>
            </w:r>
          </w:p>
        </w:tc>
      </w:tr>
      <w:tr w:rsidR="00585F35" w:rsidTr="00585F35">
        <w:trPr>
          <w:trHeight w:val="713"/>
        </w:trPr>
        <w:tc>
          <w:tcPr>
            <w:cnfStyle w:val="001000000000"/>
            <w:tcW w:w="837" w:type="dxa"/>
            <w:vAlign w:val="center"/>
          </w:tcPr>
          <w:p w:rsidR="00585F35" w:rsidRDefault="00585F35" w:rsidP="00585F35">
            <w:r>
              <w:t>4</w:t>
            </w:r>
          </w:p>
        </w:tc>
        <w:tc>
          <w:tcPr>
            <w:tcW w:w="2323" w:type="dxa"/>
            <w:vAlign w:val="center"/>
          </w:tcPr>
          <w:p w:rsidR="00585F35" w:rsidRPr="009A4785" w:rsidRDefault="00585F35" w:rsidP="00585F35">
            <w:pPr>
              <w:cnfStyle w:val="000000000000"/>
              <w:rPr>
                <w:rFonts w:ascii="Times New Roman" w:eastAsia="Times New Roman" w:hAnsi="Times New Roman"/>
                <w:bCs/>
                <w:color w:val="000000"/>
                <w:sz w:val="24"/>
                <w:szCs w:val="24"/>
                <w:lang w:eastAsia="tr-TR"/>
              </w:rPr>
            </w:pPr>
            <w:r>
              <w:rPr>
                <w:rFonts w:ascii="Times New Roman" w:eastAsia="Times New Roman" w:hAnsi="Times New Roman"/>
                <w:bCs/>
                <w:color w:val="000000"/>
                <w:sz w:val="24"/>
                <w:szCs w:val="24"/>
                <w:lang w:eastAsia="tr-TR"/>
              </w:rPr>
              <w:t>Bilgisayar İşletmeni</w:t>
            </w:r>
          </w:p>
        </w:tc>
        <w:tc>
          <w:tcPr>
            <w:tcW w:w="3049" w:type="dxa"/>
            <w:vAlign w:val="center"/>
          </w:tcPr>
          <w:p w:rsidR="00585F35" w:rsidRPr="000050C2" w:rsidRDefault="00585F35" w:rsidP="00585F35">
            <w:pPr>
              <w:cnfStyle w:val="000000000000"/>
              <w:rPr>
                <w:rFonts w:ascii="Times New Roman" w:eastAsia="Times New Roman" w:hAnsi="Times New Roman"/>
                <w:bCs/>
                <w:color w:val="000000"/>
                <w:sz w:val="24"/>
                <w:szCs w:val="24"/>
                <w:lang w:eastAsia="tr-TR"/>
              </w:rPr>
            </w:pPr>
            <w:r w:rsidRPr="000050C2">
              <w:rPr>
                <w:rFonts w:ascii="Times New Roman" w:eastAsia="Times New Roman" w:hAnsi="Times New Roman"/>
                <w:bCs/>
                <w:color w:val="000000"/>
                <w:sz w:val="24"/>
                <w:szCs w:val="24"/>
                <w:lang w:eastAsia="tr-TR"/>
              </w:rPr>
              <w:t>Mehmet Beşir DÜNDAR</w:t>
            </w:r>
          </w:p>
        </w:tc>
        <w:tc>
          <w:tcPr>
            <w:tcW w:w="3304" w:type="dxa"/>
            <w:vAlign w:val="center"/>
          </w:tcPr>
          <w:p w:rsidR="00585F35" w:rsidRPr="000050C2" w:rsidRDefault="00585F35" w:rsidP="00585F35">
            <w:pPr>
              <w:cnfStyle w:val="000000000000"/>
              <w:rPr>
                <w:rFonts w:ascii="Times New Roman" w:eastAsia="Times New Roman" w:hAnsi="Times New Roman"/>
                <w:bCs/>
                <w:color w:val="000000"/>
                <w:sz w:val="24"/>
                <w:szCs w:val="24"/>
                <w:lang w:eastAsia="tr-TR"/>
              </w:rPr>
            </w:pPr>
            <w:r>
              <w:rPr>
                <w:rFonts w:ascii="Times New Roman" w:eastAsia="Times New Roman" w:hAnsi="Times New Roman"/>
                <w:bCs/>
                <w:color w:val="000000"/>
                <w:sz w:val="24"/>
                <w:szCs w:val="24"/>
                <w:lang w:eastAsia="tr-TR"/>
              </w:rPr>
              <w:t>e-BAP Sistem Yetkilisi</w:t>
            </w:r>
          </w:p>
        </w:tc>
      </w:tr>
      <w:tr w:rsidR="00585F35" w:rsidTr="00585F35">
        <w:trPr>
          <w:cnfStyle w:val="000000100000"/>
          <w:trHeight w:val="698"/>
        </w:trPr>
        <w:tc>
          <w:tcPr>
            <w:cnfStyle w:val="001000000000"/>
            <w:tcW w:w="837" w:type="dxa"/>
            <w:tcBorders>
              <w:top w:val="none" w:sz="0" w:space="0" w:color="auto"/>
              <w:left w:val="none" w:sz="0" w:space="0" w:color="auto"/>
              <w:bottom w:val="none" w:sz="0" w:space="0" w:color="auto"/>
            </w:tcBorders>
            <w:vAlign w:val="center"/>
          </w:tcPr>
          <w:p w:rsidR="00585F35" w:rsidRDefault="00585F35" w:rsidP="00585F35">
            <w:r>
              <w:t>5</w:t>
            </w:r>
          </w:p>
        </w:tc>
        <w:tc>
          <w:tcPr>
            <w:tcW w:w="2323" w:type="dxa"/>
            <w:tcBorders>
              <w:top w:val="none" w:sz="0" w:space="0" w:color="auto"/>
              <w:bottom w:val="none" w:sz="0" w:space="0" w:color="auto"/>
            </w:tcBorders>
            <w:vAlign w:val="center"/>
          </w:tcPr>
          <w:p w:rsidR="00585F35" w:rsidRPr="009A4785" w:rsidRDefault="00585F35" w:rsidP="00585F35">
            <w:pPr>
              <w:cnfStyle w:val="000000100000"/>
              <w:rPr>
                <w:rFonts w:ascii="Times New Roman" w:eastAsia="Times New Roman" w:hAnsi="Times New Roman"/>
                <w:bCs/>
                <w:color w:val="000000"/>
                <w:sz w:val="24"/>
                <w:szCs w:val="24"/>
                <w:lang w:eastAsia="tr-TR"/>
              </w:rPr>
            </w:pPr>
            <w:r>
              <w:rPr>
                <w:rFonts w:ascii="Times New Roman" w:eastAsia="Times New Roman" w:hAnsi="Times New Roman"/>
                <w:bCs/>
                <w:color w:val="000000"/>
                <w:sz w:val="24"/>
                <w:szCs w:val="24"/>
                <w:lang w:eastAsia="tr-TR"/>
              </w:rPr>
              <w:t>Bilgisayar İşletmeni</w:t>
            </w:r>
          </w:p>
        </w:tc>
        <w:tc>
          <w:tcPr>
            <w:tcW w:w="3049" w:type="dxa"/>
            <w:tcBorders>
              <w:top w:val="none" w:sz="0" w:space="0" w:color="auto"/>
              <w:bottom w:val="none" w:sz="0" w:space="0" w:color="auto"/>
            </w:tcBorders>
            <w:vAlign w:val="center"/>
          </w:tcPr>
          <w:p w:rsidR="00585F35" w:rsidRPr="000050C2" w:rsidRDefault="00585F35" w:rsidP="00585F35">
            <w:pPr>
              <w:cnfStyle w:val="000000100000"/>
              <w:rPr>
                <w:rFonts w:ascii="Times New Roman" w:eastAsia="Times New Roman" w:hAnsi="Times New Roman"/>
                <w:bCs/>
                <w:color w:val="000000"/>
                <w:sz w:val="24"/>
                <w:szCs w:val="24"/>
                <w:lang w:eastAsia="tr-TR"/>
              </w:rPr>
            </w:pPr>
            <w:proofErr w:type="spellStart"/>
            <w:r w:rsidRPr="000050C2">
              <w:rPr>
                <w:rFonts w:ascii="Times New Roman" w:eastAsia="Times New Roman" w:hAnsi="Times New Roman"/>
                <w:bCs/>
                <w:color w:val="000000"/>
                <w:sz w:val="24"/>
                <w:szCs w:val="24"/>
                <w:lang w:eastAsia="tr-TR"/>
              </w:rPr>
              <w:t>Ubeydullah</w:t>
            </w:r>
            <w:proofErr w:type="spellEnd"/>
            <w:r w:rsidRPr="000050C2">
              <w:rPr>
                <w:rFonts w:ascii="Times New Roman" w:eastAsia="Times New Roman" w:hAnsi="Times New Roman"/>
                <w:bCs/>
                <w:color w:val="000000"/>
                <w:sz w:val="24"/>
                <w:szCs w:val="24"/>
                <w:lang w:eastAsia="tr-TR"/>
              </w:rPr>
              <w:t xml:space="preserve"> CANTEMİZ</w:t>
            </w:r>
          </w:p>
        </w:tc>
        <w:tc>
          <w:tcPr>
            <w:tcW w:w="3304" w:type="dxa"/>
            <w:tcBorders>
              <w:top w:val="none" w:sz="0" w:space="0" w:color="auto"/>
              <w:bottom w:val="none" w:sz="0" w:space="0" w:color="auto"/>
              <w:right w:val="none" w:sz="0" w:space="0" w:color="auto"/>
            </w:tcBorders>
            <w:vAlign w:val="center"/>
          </w:tcPr>
          <w:p w:rsidR="00585F35" w:rsidRPr="000050C2" w:rsidRDefault="00585F35" w:rsidP="00585F35">
            <w:pPr>
              <w:cnfStyle w:val="000000100000"/>
              <w:rPr>
                <w:rFonts w:ascii="Times New Roman" w:eastAsia="Times New Roman" w:hAnsi="Times New Roman"/>
                <w:bCs/>
                <w:color w:val="000000"/>
                <w:sz w:val="24"/>
                <w:szCs w:val="24"/>
                <w:lang w:eastAsia="tr-TR"/>
              </w:rPr>
            </w:pPr>
            <w:r>
              <w:rPr>
                <w:rFonts w:ascii="Times New Roman" w:eastAsia="Times New Roman" w:hAnsi="Times New Roman"/>
                <w:bCs/>
                <w:color w:val="000000"/>
                <w:sz w:val="24"/>
                <w:szCs w:val="24"/>
                <w:lang w:eastAsia="tr-TR"/>
              </w:rPr>
              <w:t>Taşınır Kayıt Yetkilisi</w:t>
            </w:r>
          </w:p>
        </w:tc>
      </w:tr>
      <w:tr w:rsidR="0070283C" w:rsidTr="00585F35">
        <w:trPr>
          <w:trHeight w:val="698"/>
        </w:trPr>
        <w:tc>
          <w:tcPr>
            <w:cnfStyle w:val="001000000000"/>
            <w:tcW w:w="837" w:type="dxa"/>
            <w:vAlign w:val="center"/>
          </w:tcPr>
          <w:p w:rsidR="0070283C" w:rsidRDefault="0070283C" w:rsidP="00585F35">
            <w:r>
              <w:t>6</w:t>
            </w:r>
          </w:p>
        </w:tc>
        <w:tc>
          <w:tcPr>
            <w:tcW w:w="2323" w:type="dxa"/>
            <w:vAlign w:val="center"/>
          </w:tcPr>
          <w:p w:rsidR="0070283C" w:rsidRDefault="0070283C" w:rsidP="00585F35">
            <w:pPr>
              <w:cnfStyle w:val="000000000000"/>
              <w:rPr>
                <w:rFonts w:ascii="Times New Roman" w:eastAsia="Times New Roman" w:hAnsi="Times New Roman"/>
                <w:bCs/>
                <w:color w:val="000000"/>
                <w:sz w:val="24"/>
                <w:szCs w:val="24"/>
                <w:lang w:eastAsia="tr-TR"/>
              </w:rPr>
            </w:pPr>
            <w:r>
              <w:rPr>
                <w:rFonts w:ascii="Times New Roman" w:eastAsia="Times New Roman" w:hAnsi="Times New Roman"/>
                <w:bCs/>
                <w:color w:val="000000"/>
                <w:sz w:val="24"/>
                <w:szCs w:val="24"/>
                <w:lang w:eastAsia="tr-TR"/>
              </w:rPr>
              <w:t>Bilgisayar İşletmeni</w:t>
            </w:r>
          </w:p>
        </w:tc>
        <w:tc>
          <w:tcPr>
            <w:tcW w:w="3049" w:type="dxa"/>
            <w:vAlign w:val="center"/>
          </w:tcPr>
          <w:p w:rsidR="0070283C" w:rsidRPr="000050C2" w:rsidRDefault="0070283C" w:rsidP="00585F35">
            <w:pPr>
              <w:cnfStyle w:val="000000000000"/>
              <w:rPr>
                <w:rFonts w:ascii="Times New Roman" w:eastAsia="Times New Roman" w:hAnsi="Times New Roman"/>
                <w:bCs/>
                <w:color w:val="000000"/>
                <w:sz w:val="24"/>
                <w:szCs w:val="24"/>
                <w:lang w:eastAsia="tr-TR"/>
              </w:rPr>
            </w:pPr>
            <w:proofErr w:type="spellStart"/>
            <w:r>
              <w:rPr>
                <w:rFonts w:ascii="Times New Roman" w:eastAsia="Times New Roman" w:hAnsi="Times New Roman"/>
                <w:bCs/>
                <w:color w:val="000000"/>
                <w:sz w:val="24"/>
                <w:szCs w:val="24"/>
                <w:lang w:eastAsia="tr-TR"/>
              </w:rPr>
              <w:t>Mevlüt</w:t>
            </w:r>
            <w:proofErr w:type="spellEnd"/>
            <w:r>
              <w:rPr>
                <w:rFonts w:ascii="Times New Roman" w:eastAsia="Times New Roman" w:hAnsi="Times New Roman"/>
                <w:bCs/>
                <w:color w:val="000000"/>
                <w:sz w:val="24"/>
                <w:szCs w:val="24"/>
                <w:lang w:eastAsia="tr-TR"/>
              </w:rPr>
              <w:t xml:space="preserve"> ÇELEPKOLU</w:t>
            </w:r>
          </w:p>
        </w:tc>
        <w:tc>
          <w:tcPr>
            <w:tcW w:w="3304" w:type="dxa"/>
            <w:vAlign w:val="center"/>
          </w:tcPr>
          <w:p w:rsidR="0070283C" w:rsidRDefault="0070283C" w:rsidP="00585F35">
            <w:pPr>
              <w:cnfStyle w:val="000000000000"/>
              <w:rPr>
                <w:rFonts w:ascii="Times New Roman" w:eastAsia="Times New Roman" w:hAnsi="Times New Roman"/>
                <w:bCs/>
                <w:color w:val="000000"/>
                <w:sz w:val="24"/>
                <w:szCs w:val="24"/>
                <w:lang w:eastAsia="tr-TR"/>
              </w:rPr>
            </w:pPr>
            <w:r>
              <w:rPr>
                <w:rFonts w:ascii="Times New Roman" w:eastAsia="Times New Roman" w:hAnsi="Times New Roman"/>
                <w:bCs/>
                <w:color w:val="000000"/>
                <w:sz w:val="24"/>
                <w:szCs w:val="24"/>
                <w:lang w:eastAsia="tr-TR"/>
              </w:rPr>
              <w:t>Diğer Projelerin e-BAP Takibi</w:t>
            </w:r>
          </w:p>
        </w:tc>
      </w:tr>
    </w:tbl>
    <w:p w:rsidR="00593A82" w:rsidRDefault="00593A82" w:rsidP="00593A82"/>
    <w:p w:rsidR="00593A82" w:rsidRDefault="00593A82" w:rsidP="00593A82">
      <w:bookmarkStart w:id="11" w:name="_Toc534794129"/>
      <w:bookmarkStart w:id="12" w:name="_Toc534984373"/>
      <w:r w:rsidRPr="00F80D1C">
        <w:rPr>
          <w:rStyle w:val="Balk1Char"/>
        </w:rPr>
        <w:t>BİRİMİN KURUMDAKİ GÖREVİ</w:t>
      </w:r>
      <w:bookmarkEnd w:id="11"/>
      <w:bookmarkEnd w:id="12"/>
      <w:r>
        <w:t xml:space="preserve"> </w:t>
      </w:r>
    </w:p>
    <w:p w:rsidR="009E52B0" w:rsidRDefault="009E52B0" w:rsidP="002066B6">
      <w:pPr>
        <w:spacing w:after="0"/>
      </w:pPr>
    </w:p>
    <w:p w:rsidR="00585F35" w:rsidRPr="009E52B0" w:rsidRDefault="00585F35" w:rsidP="00585F35">
      <w:pPr>
        <w:spacing w:line="360" w:lineRule="auto"/>
        <w:jc w:val="both"/>
        <w:rPr>
          <w:rFonts w:ascii="Times New Roman" w:hAnsi="Times New Roman"/>
          <w:sz w:val="28"/>
          <w:szCs w:val="28"/>
        </w:rPr>
      </w:pPr>
      <w:r w:rsidRPr="009E52B0">
        <w:rPr>
          <w:rFonts w:ascii="Times New Roman" w:hAnsi="Times New Roman"/>
          <w:sz w:val="28"/>
          <w:szCs w:val="28"/>
        </w:rPr>
        <w:t xml:space="preserve">Öğretim üyeleri tarafından hazırlanan projelerinin hizmet ve malzeme ihtiyaçları, 4734 sayılı kamu ihale kanununun 3.maddesinin f bendi uyarınca yürütülen ve desteklenen araştırma geliştirme projeleri için gerekli mal ve hizmet alımlarında uygulanacak esas ve usullerine (1.12.2003 tarih ve 2003 </w:t>
      </w:r>
      <w:r w:rsidR="0070283C">
        <w:rPr>
          <w:rFonts w:ascii="Times New Roman" w:hAnsi="Times New Roman"/>
          <w:sz w:val="28"/>
          <w:szCs w:val="28"/>
        </w:rPr>
        <w:t>-</w:t>
      </w:r>
      <w:r w:rsidRPr="009E52B0">
        <w:rPr>
          <w:rFonts w:ascii="Times New Roman" w:hAnsi="Times New Roman"/>
          <w:sz w:val="28"/>
          <w:szCs w:val="28"/>
        </w:rPr>
        <w:t>6554 sayılı kararname eki esaslarına) göre karşılanmaktadır.</w:t>
      </w:r>
    </w:p>
    <w:p w:rsidR="00585F35" w:rsidRPr="009E52B0" w:rsidRDefault="00585F35" w:rsidP="009E52B0">
      <w:pPr>
        <w:spacing w:line="360" w:lineRule="auto"/>
        <w:jc w:val="both"/>
        <w:rPr>
          <w:rFonts w:ascii="Times New Roman" w:hAnsi="Times New Roman"/>
          <w:sz w:val="28"/>
          <w:szCs w:val="28"/>
        </w:rPr>
      </w:pPr>
      <w:r w:rsidRPr="009E52B0">
        <w:rPr>
          <w:rFonts w:ascii="Times New Roman" w:hAnsi="Times New Roman"/>
          <w:sz w:val="28"/>
          <w:szCs w:val="28"/>
        </w:rPr>
        <w:t xml:space="preserve">Birimimiz; üniversitemizin bilimin ışığı politikası doğrultusunda, bilime katkı sunacak bilimsel araştırmalara gerekli finansman desteği sağlamaktayız. Proje yürütücülerinin ihtiyaçlarını kanun, yönetmelik, yönerge ve ilkeler çerçevesinde ivedi olarak gidermek için birimimizin tüm personelleri özveriyle çalışmaktadır. </w:t>
      </w:r>
    </w:p>
    <w:p w:rsidR="00585F35" w:rsidRPr="009E52B0" w:rsidRDefault="00585F35" w:rsidP="00585F35">
      <w:pPr>
        <w:spacing w:line="360" w:lineRule="auto"/>
        <w:jc w:val="both"/>
        <w:rPr>
          <w:rFonts w:ascii="Times New Roman" w:hAnsi="Times New Roman"/>
          <w:sz w:val="28"/>
          <w:szCs w:val="28"/>
        </w:rPr>
      </w:pPr>
      <w:r w:rsidRPr="009E52B0">
        <w:rPr>
          <w:rFonts w:ascii="Times New Roman" w:hAnsi="Times New Roman"/>
          <w:sz w:val="28"/>
          <w:szCs w:val="28"/>
        </w:rPr>
        <w:t>Üniversitemizde Bilimsel Araştırma Projeleri (BAP) Otomasyonu sayesinde araştırıcılar 365 gün ve 24 saat çevrimiçi (Online) olarak proje başvuru</w:t>
      </w:r>
      <w:r w:rsidR="009E52B0" w:rsidRPr="009E52B0">
        <w:rPr>
          <w:rFonts w:ascii="Times New Roman" w:hAnsi="Times New Roman"/>
          <w:sz w:val="28"/>
          <w:szCs w:val="28"/>
        </w:rPr>
        <w:t>su veya devam eden projeleri ile ilgili talep</w:t>
      </w:r>
      <w:r w:rsidRPr="009E52B0">
        <w:rPr>
          <w:rFonts w:ascii="Times New Roman" w:hAnsi="Times New Roman"/>
          <w:sz w:val="28"/>
          <w:szCs w:val="28"/>
        </w:rPr>
        <w:t xml:space="preserve"> yapabilmektedir. Böylece projelerin çok hızlı değerlendirilmesi mümkün olmaktadır. </w:t>
      </w:r>
    </w:p>
    <w:p w:rsidR="00585F35" w:rsidRPr="00791A9B" w:rsidRDefault="00585F35" w:rsidP="00585F35">
      <w:pPr>
        <w:tabs>
          <w:tab w:val="num" w:pos="720"/>
        </w:tabs>
        <w:spacing w:line="360" w:lineRule="auto"/>
        <w:jc w:val="both"/>
        <w:rPr>
          <w:rFonts w:ascii="Times New Roman" w:hAnsi="Times New Roman"/>
          <w:sz w:val="24"/>
          <w:szCs w:val="24"/>
        </w:rPr>
      </w:pPr>
    </w:p>
    <w:p w:rsidR="00593A82" w:rsidRDefault="00593A82" w:rsidP="00593A82">
      <w:pPr>
        <w:pStyle w:val="Balk1"/>
      </w:pPr>
      <w:bookmarkStart w:id="13" w:name="_Toc534794130"/>
      <w:bookmarkStart w:id="14" w:name="_Toc534984374"/>
      <w:r>
        <w:lastRenderedPageBreak/>
        <w:t xml:space="preserve">BİRİME AİT RESİMLER </w:t>
      </w:r>
      <w:bookmarkEnd w:id="13"/>
      <w:bookmarkEnd w:id="14"/>
    </w:p>
    <w:p w:rsidR="00593A82" w:rsidRDefault="00593A82" w:rsidP="00593A82"/>
    <w:p w:rsidR="00116E71" w:rsidRDefault="00116E71" w:rsidP="00593A82">
      <w:r>
        <w:rPr>
          <w:noProof/>
          <w:lang w:eastAsia="tr-TR"/>
        </w:rPr>
        <w:drawing>
          <wp:inline distT="0" distB="0" distL="0" distR="0">
            <wp:extent cx="5760720" cy="7680960"/>
            <wp:effectExtent l="19050" t="0" r="0" b="0"/>
            <wp:docPr id="5" name="Resim 2" descr="C:\Users\HP\Documents\Downloads\20200107_152714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ocuments\Downloads\20200107_152714_001.jpg"/>
                    <pic:cNvPicPr>
                      <a:picLocks noChangeAspect="1" noChangeArrowheads="1"/>
                    </pic:cNvPicPr>
                  </pic:nvPicPr>
                  <pic:blipFill>
                    <a:blip r:embed="rId11" cstate="print"/>
                    <a:srcRect/>
                    <a:stretch>
                      <a:fillRect/>
                    </a:stretch>
                  </pic:blipFill>
                  <pic:spPr bwMode="auto">
                    <a:xfrm>
                      <a:off x="0" y="0"/>
                      <a:ext cx="5760720" cy="7680960"/>
                    </a:xfrm>
                    <a:prstGeom prst="rect">
                      <a:avLst/>
                    </a:prstGeom>
                    <a:noFill/>
                    <a:ln w="9525">
                      <a:noFill/>
                      <a:miter lim="800000"/>
                      <a:headEnd/>
                      <a:tailEnd/>
                    </a:ln>
                  </pic:spPr>
                </pic:pic>
              </a:graphicData>
            </a:graphic>
          </wp:inline>
        </w:drawing>
      </w:r>
    </w:p>
    <w:p w:rsidR="00C073F3" w:rsidRDefault="00C073F3" w:rsidP="00593A82"/>
    <w:p w:rsidR="00C073F3" w:rsidRDefault="00C073F3" w:rsidP="00593A82"/>
    <w:p w:rsidR="00C073F3" w:rsidRDefault="00C073F3" w:rsidP="00593A82"/>
    <w:p w:rsidR="00593A82" w:rsidRDefault="002066B6" w:rsidP="00593A82">
      <w:r w:rsidRPr="002066B6">
        <w:rPr>
          <w:noProof/>
          <w:lang w:eastAsia="tr-TR"/>
        </w:rPr>
        <w:drawing>
          <wp:inline distT="0" distB="0" distL="0" distR="0">
            <wp:extent cx="6146110" cy="8039100"/>
            <wp:effectExtent l="19050" t="0" r="7040" b="0"/>
            <wp:docPr id="2" name="Resim 7" descr="C:\Users\Bilgisayar\Desktop\IMG_20190122_11212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7" descr="C:\Users\Bilgisayar\Desktop\IMG_20190122_112125 (1).jpg"/>
                    <pic:cNvPicPr>
                      <a:picLocks noChangeAspect="1" noChangeArrowheads="1"/>
                    </pic:cNvPicPr>
                  </pic:nvPicPr>
                  <pic:blipFill>
                    <a:blip r:embed="rId12"/>
                    <a:srcRect/>
                    <a:stretch>
                      <a:fillRect/>
                    </a:stretch>
                  </pic:blipFill>
                  <pic:spPr bwMode="auto">
                    <a:xfrm>
                      <a:off x="0" y="0"/>
                      <a:ext cx="6144079" cy="8036443"/>
                    </a:xfrm>
                    <a:prstGeom prst="rect">
                      <a:avLst/>
                    </a:prstGeom>
                    <a:noFill/>
                    <a:ln w="9525">
                      <a:noFill/>
                      <a:miter lim="800000"/>
                      <a:headEnd/>
                      <a:tailEnd/>
                    </a:ln>
                  </pic:spPr>
                </pic:pic>
              </a:graphicData>
            </a:graphic>
          </wp:inline>
        </w:drawing>
      </w:r>
    </w:p>
    <w:p w:rsidR="00593A82" w:rsidRDefault="00C073F3" w:rsidP="00CB6865">
      <w:pPr>
        <w:jc w:val="center"/>
      </w:pPr>
      <w:r>
        <w:t>Koordinatörlük Makamı</w:t>
      </w:r>
    </w:p>
    <w:p w:rsidR="00593A82" w:rsidRDefault="002066B6" w:rsidP="00593A82">
      <w:r w:rsidRPr="002066B6">
        <w:rPr>
          <w:noProof/>
          <w:lang w:eastAsia="tr-TR"/>
        </w:rPr>
        <w:lastRenderedPageBreak/>
        <w:drawing>
          <wp:inline distT="0" distB="0" distL="0" distR="0">
            <wp:extent cx="5759227" cy="8086725"/>
            <wp:effectExtent l="19050" t="0" r="0" b="0"/>
            <wp:docPr id="8" name="Resim 11" descr="C:\Users\Bilgisayar\Desktop\IMG_20190122_112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1" descr="C:\Users\Bilgisayar\Desktop\IMG_20190122_112049.jpg"/>
                    <pic:cNvPicPr>
                      <a:picLocks noChangeAspect="1" noChangeArrowheads="1"/>
                    </pic:cNvPicPr>
                  </pic:nvPicPr>
                  <pic:blipFill>
                    <a:blip r:embed="rId13"/>
                    <a:srcRect/>
                    <a:stretch>
                      <a:fillRect/>
                    </a:stretch>
                  </pic:blipFill>
                  <pic:spPr bwMode="auto">
                    <a:xfrm>
                      <a:off x="0" y="0"/>
                      <a:ext cx="5760720" cy="8088822"/>
                    </a:xfrm>
                    <a:prstGeom prst="rect">
                      <a:avLst/>
                    </a:prstGeom>
                    <a:noFill/>
                    <a:ln w="9525">
                      <a:noFill/>
                      <a:miter lim="800000"/>
                      <a:headEnd/>
                      <a:tailEnd/>
                    </a:ln>
                  </pic:spPr>
                </pic:pic>
              </a:graphicData>
            </a:graphic>
          </wp:inline>
        </w:drawing>
      </w:r>
    </w:p>
    <w:p w:rsidR="00593A82" w:rsidRDefault="000B045B" w:rsidP="00CB6865">
      <w:pPr>
        <w:jc w:val="center"/>
      </w:pPr>
      <w:r>
        <w:t>Çalışma Ofisi</w:t>
      </w:r>
      <w:r w:rsidR="00CB6865">
        <w:t>-1</w:t>
      </w:r>
    </w:p>
    <w:p w:rsidR="00593A82" w:rsidRDefault="002066B6" w:rsidP="00593A82">
      <w:r w:rsidRPr="002066B6">
        <w:rPr>
          <w:noProof/>
          <w:lang w:eastAsia="tr-TR"/>
        </w:rPr>
        <w:lastRenderedPageBreak/>
        <w:drawing>
          <wp:inline distT="0" distB="0" distL="0" distR="0">
            <wp:extent cx="5867400" cy="8229600"/>
            <wp:effectExtent l="19050" t="0" r="0" b="0"/>
            <wp:docPr id="7" name="Resim 10" descr="C:\Users\Bilgisayar\Desktop\IMG_20190122_11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0" descr="C:\Users\Bilgisayar\Desktop\IMG_20190122_112022.jpg"/>
                    <pic:cNvPicPr>
                      <a:picLocks noChangeAspect="1" noChangeArrowheads="1"/>
                    </pic:cNvPicPr>
                  </pic:nvPicPr>
                  <pic:blipFill>
                    <a:blip r:embed="rId14"/>
                    <a:srcRect/>
                    <a:stretch>
                      <a:fillRect/>
                    </a:stretch>
                  </pic:blipFill>
                  <pic:spPr bwMode="auto">
                    <a:xfrm>
                      <a:off x="0" y="0"/>
                      <a:ext cx="5866079" cy="8227748"/>
                    </a:xfrm>
                    <a:prstGeom prst="rect">
                      <a:avLst/>
                    </a:prstGeom>
                    <a:noFill/>
                    <a:ln w="9525">
                      <a:noFill/>
                      <a:miter lim="800000"/>
                      <a:headEnd/>
                      <a:tailEnd/>
                    </a:ln>
                  </pic:spPr>
                </pic:pic>
              </a:graphicData>
            </a:graphic>
          </wp:inline>
        </w:drawing>
      </w:r>
    </w:p>
    <w:p w:rsidR="000B045B" w:rsidRDefault="000B045B" w:rsidP="00CB6865">
      <w:pPr>
        <w:jc w:val="center"/>
      </w:pPr>
      <w:r>
        <w:t>Çalışma Ofisi</w:t>
      </w:r>
      <w:r w:rsidR="00CB6865">
        <w:t>-1</w:t>
      </w:r>
    </w:p>
    <w:p w:rsidR="00593A82" w:rsidRDefault="00593A82" w:rsidP="00593A82"/>
    <w:p w:rsidR="005A58A7" w:rsidRDefault="005A58A7" w:rsidP="00593A82">
      <w:r>
        <w:rPr>
          <w:noProof/>
          <w:lang w:eastAsia="tr-TR"/>
        </w:rPr>
        <w:lastRenderedPageBreak/>
        <w:drawing>
          <wp:inline distT="0" distB="0" distL="0" distR="0">
            <wp:extent cx="5757863" cy="8286750"/>
            <wp:effectExtent l="19050" t="0" r="0" b="0"/>
            <wp:docPr id="3" name="Resim 1" descr="C:\Users\HP\Documents\Downloads\WhatsApp Image 2021-01-18 at 09.22.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cuments\Downloads\WhatsApp Image 2021-01-18 at 09.22.38.jpeg"/>
                    <pic:cNvPicPr>
                      <a:picLocks noChangeAspect="1" noChangeArrowheads="1"/>
                    </pic:cNvPicPr>
                  </pic:nvPicPr>
                  <pic:blipFill>
                    <a:blip r:embed="rId15"/>
                    <a:srcRect/>
                    <a:stretch>
                      <a:fillRect/>
                    </a:stretch>
                  </pic:blipFill>
                  <pic:spPr bwMode="auto">
                    <a:xfrm>
                      <a:off x="0" y="0"/>
                      <a:ext cx="5760721" cy="8290863"/>
                    </a:xfrm>
                    <a:prstGeom prst="rect">
                      <a:avLst/>
                    </a:prstGeom>
                    <a:noFill/>
                    <a:ln w="9525">
                      <a:noFill/>
                      <a:miter lim="800000"/>
                      <a:headEnd/>
                      <a:tailEnd/>
                    </a:ln>
                  </pic:spPr>
                </pic:pic>
              </a:graphicData>
            </a:graphic>
          </wp:inline>
        </w:drawing>
      </w:r>
    </w:p>
    <w:p w:rsidR="005A58A7" w:rsidRDefault="005A58A7" w:rsidP="005A58A7">
      <w:pPr>
        <w:jc w:val="center"/>
      </w:pPr>
      <w:r>
        <w:t>Çalışma Ofisi-1</w:t>
      </w:r>
    </w:p>
    <w:p w:rsidR="005A58A7" w:rsidRDefault="005A58A7" w:rsidP="00593A82"/>
    <w:p w:rsidR="00593A82" w:rsidRDefault="00116E71" w:rsidP="00593A82">
      <w:r>
        <w:rPr>
          <w:noProof/>
          <w:lang w:eastAsia="tr-TR"/>
        </w:rPr>
        <w:lastRenderedPageBreak/>
        <w:drawing>
          <wp:inline distT="0" distB="0" distL="0" distR="0">
            <wp:extent cx="5762624" cy="3590925"/>
            <wp:effectExtent l="19050" t="0" r="0" b="0"/>
            <wp:docPr id="4" name="Resim 1" descr="C:\Users\HP\Documents\Downloads\20200107_152836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cuments\Downloads\20200107_152836_001.jpg"/>
                    <pic:cNvPicPr>
                      <a:picLocks noChangeAspect="1" noChangeArrowheads="1"/>
                    </pic:cNvPicPr>
                  </pic:nvPicPr>
                  <pic:blipFill>
                    <a:blip r:embed="rId16" cstate="print"/>
                    <a:srcRect/>
                    <a:stretch>
                      <a:fillRect/>
                    </a:stretch>
                  </pic:blipFill>
                  <pic:spPr bwMode="auto">
                    <a:xfrm>
                      <a:off x="0" y="0"/>
                      <a:ext cx="5760720" cy="3589738"/>
                    </a:xfrm>
                    <a:prstGeom prst="rect">
                      <a:avLst/>
                    </a:prstGeom>
                    <a:noFill/>
                    <a:ln w="9525">
                      <a:noFill/>
                      <a:miter lim="800000"/>
                      <a:headEnd/>
                      <a:tailEnd/>
                    </a:ln>
                  </pic:spPr>
                </pic:pic>
              </a:graphicData>
            </a:graphic>
          </wp:inline>
        </w:drawing>
      </w:r>
    </w:p>
    <w:p w:rsidR="00593A82" w:rsidRDefault="00116E71" w:rsidP="00593A82">
      <w:r>
        <w:rPr>
          <w:noProof/>
          <w:lang w:eastAsia="tr-TR"/>
        </w:rPr>
        <w:drawing>
          <wp:inline distT="0" distB="0" distL="0" distR="0">
            <wp:extent cx="5762625" cy="4876800"/>
            <wp:effectExtent l="19050" t="0" r="9525" b="0"/>
            <wp:docPr id="9" name="Resim 4" descr="C:\Users\HP\Documents\Downloads\20200106_150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P\Documents\Downloads\20200106_150459.jpg"/>
                    <pic:cNvPicPr>
                      <a:picLocks noChangeAspect="1" noChangeArrowheads="1"/>
                    </pic:cNvPicPr>
                  </pic:nvPicPr>
                  <pic:blipFill>
                    <a:blip r:embed="rId17" cstate="print"/>
                    <a:srcRect/>
                    <a:stretch>
                      <a:fillRect/>
                    </a:stretch>
                  </pic:blipFill>
                  <pic:spPr bwMode="auto">
                    <a:xfrm>
                      <a:off x="0" y="0"/>
                      <a:ext cx="5760720" cy="4875188"/>
                    </a:xfrm>
                    <a:prstGeom prst="rect">
                      <a:avLst/>
                    </a:prstGeom>
                    <a:noFill/>
                    <a:ln w="9525">
                      <a:noFill/>
                      <a:miter lim="800000"/>
                      <a:headEnd/>
                      <a:tailEnd/>
                    </a:ln>
                  </pic:spPr>
                </pic:pic>
              </a:graphicData>
            </a:graphic>
          </wp:inline>
        </w:drawing>
      </w:r>
    </w:p>
    <w:p w:rsidR="000B045B" w:rsidRDefault="000B045B" w:rsidP="00CB6865">
      <w:pPr>
        <w:jc w:val="center"/>
      </w:pPr>
      <w:r>
        <w:t>Çalışma Ofisi</w:t>
      </w:r>
      <w:r w:rsidR="00CB6865">
        <w:t>-2</w:t>
      </w:r>
    </w:p>
    <w:p w:rsidR="00593A82" w:rsidRDefault="00593A82" w:rsidP="00593A82">
      <w:pPr>
        <w:rPr>
          <w:rStyle w:val="Balk1Char"/>
        </w:rPr>
      </w:pPr>
      <w:bookmarkStart w:id="15" w:name="_Toc534794131"/>
      <w:bookmarkStart w:id="16" w:name="_Toc534984375"/>
      <w:r w:rsidRPr="00871C6C">
        <w:rPr>
          <w:rStyle w:val="Balk1Char"/>
        </w:rPr>
        <w:lastRenderedPageBreak/>
        <w:t>BİRİM</w:t>
      </w:r>
      <w:r w:rsidR="00BA0ED0">
        <w:rPr>
          <w:rStyle w:val="Balk1Char"/>
        </w:rPr>
        <w:t>D</w:t>
      </w:r>
      <w:r w:rsidRPr="00871C6C">
        <w:rPr>
          <w:rStyle w:val="Balk1Char"/>
        </w:rPr>
        <w:t>E SENE İÇİNDE YAPILAN FAALİYETLER</w:t>
      </w:r>
      <w:bookmarkEnd w:id="15"/>
      <w:bookmarkEnd w:id="16"/>
    </w:p>
    <w:p w:rsidR="00E773A1" w:rsidRDefault="00E773A1" w:rsidP="00E773A1">
      <w:pPr>
        <w:spacing w:after="240" w:line="360" w:lineRule="auto"/>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 xml:space="preserve">2019 Yılında yeni proje tekliflerini değerlendirmek, devam eden projelere ait ara ve sonuç raporlarını görüşmek ve yürütücülere ait diğer taleplerden oluşan gündem maddelerini karara bağlamak üzere BAP Komisyonumuz </w:t>
      </w:r>
      <w:r w:rsidR="00DE62AC">
        <w:rPr>
          <w:rFonts w:ascii="Times New Roman" w:eastAsia="Times New Roman" w:hAnsi="Times New Roman"/>
          <w:bCs/>
          <w:color w:val="000000"/>
          <w:sz w:val="24"/>
          <w:szCs w:val="24"/>
        </w:rPr>
        <w:t>7</w:t>
      </w:r>
      <w:r>
        <w:rPr>
          <w:rFonts w:ascii="Times New Roman" w:eastAsia="Times New Roman" w:hAnsi="Times New Roman"/>
          <w:bCs/>
          <w:color w:val="000000"/>
          <w:sz w:val="24"/>
          <w:szCs w:val="24"/>
        </w:rPr>
        <w:t xml:space="preserve"> defa toplantı yapmıştır.</w:t>
      </w:r>
    </w:p>
    <w:p w:rsidR="00E773A1" w:rsidRPr="00B10599" w:rsidRDefault="00DE62AC" w:rsidP="00DE62AC">
      <w:pPr>
        <w:spacing w:after="0" w:line="360" w:lineRule="auto"/>
        <w:ind w:hanging="709"/>
        <w:jc w:val="both"/>
        <w:rPr>
          <w:rFonts w:ascii="Times New Roman" w:eastAsia="Times New Roman" w:hAnsi="Times New Roman"/>
          <w:bCs/>
          <w:color w:val="000000"/>
          <w:sz w:val="16"/>
          <w:szCs w:val="16"/>
        </w:rPr>
      </w:pPr>
      <w:r>
        <w:rPr>
          <w:rFonts w:ascii="Times New Roman" w:eastAsia="Times New Roman" w:hAnsi="Times New Roman"/>
          <w:bCs/>
          <w:noProof/>
          <w:color w:val="000000"/>
          <w:sz w:val="16"/>
          <w:szCs w:val="16"/>
          <w:lang w:eastAsia="tr-TR"/>
        </w:rPr>
        <w:drawing>
          <wp:inline distT="0" distB="0" distL="0" distR="0">
            <wp:extent cx="6758507" cy="4724400"/>
            <wp:effectExtent l="19050" t="19050" r="23293" b="19050"/>
            <wp:docPr id="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6758507" cy="4724400"/>
                    </a:xfrm>
                    <a:prstGeom prst="rect">
                      <a:avLst/>
                    </a:prstGeom>
                    <a:noFill/>
                    <a:ln w="9525">
                      <a:solidFill>
                        <a:schemeClr val="accent1"/>
                      </a:solidFill>
                      <a:miter lim="800000"/>
                      <a:headEnd/>
                      <a:tailEnd/>
                    </a:ln>
                  </pic:spPr>
                </pic:pic>
              </a:graphicData>
            </a:graphic>
          </wp:inline>
        </w:drawing>
      </w:r>
    </w:p>
    <w:p w:rsidR="00593A82" w:rsidRDefault="00593A82" w:rsidP="00593A82">
      <w:pPr>
        <w:pStyle w:val="Balk1"/>
      </w:pPr>
      <w:bookmarkStart w:id="17" w:name="_Toc534794132"/>
      <w:bookmarkStart w:id="18" w:name="_Toc534984376"/>
      <w:r>
        <w:t>BİRİME AİT GZFT  ANALİZLERİ</w:t>
      </w:r>
      <w:bookmarkEnd w:id="17"/>
      <w:bookmarkEnd w:id="18"/>
    </w:p>
    <w:p w:rsidR="00593A82" w:rsidRDefault="00593A82" w:rsidP="00363D5D">
      <w:pPr>
        <w:spacing w:after="0"/>
      </w:pPr>
    </w:p>
    <w:p w:rsidR="00E773A1" w:rsidRDefault="00E773A1" w:rsidP="00E773A1">
      <w:pPr>
        <w:spacing w:after="240" w:line="360" w:lineRule="auto"/>
        <w:jc w:val="both"/>
        <w:rPr>
          <w:rStyle w:val="fontstyle01"/>
        </w:rPr>
      </w:pPr>
      <w:r>
        <w:rPr>
          <w:rStyle w:val="fontstyle01"/>
        </w:rPr>
        <w:t>BAP Koordinatörlüğü</w:t>
      </w:r>
      <w:r w:rsidR="00363D5D">
        <w:rPr>
          <w:rStyle w:val="fontstyle01"/>
        </w:rPr>
        <w:t>,</w:t>
      </w:r>
      <w:r>
        <w:rPr>
          <w:rStyle w:val="fontstyle01"/>
        </w:rPr>
        <w:t xml:space="preserve"> kendisine verilen görev, yetki ve sorumlulukları kapsamında faaliyetlerini sürdürmektedir. Birimimiz, üniversite geneline hizmet </w:t>
      </w:r>
      <w:r w:rsidR="00363D5D">
        <w:rPr>
          <w:rStyle w:val="fontstyle01"/>
        </w:rPr>
        <w:t>vermekte</w:t>
      </w:r>
      <w:r>
        <w:rPr>
          <w:rStyle w:val="fontstyle01"/>
        </w:rPr>
        <w:t xml:space="preserve"> olup, kamu ve özel sektör kurum ve kuruluşlarıyla da işbirliği içerisinde çalışmalarını yürütmektedir. Bu nedenle de çok yönlü bir faaliyet alanı bulunmaktadır. Öğretim elemanlarının desteklenen projelerin</w:t>
      </w:r>
      <w:r w:rsidR="00363D5D">
        <w:rPr>
          <w:rStyle w:val="fontstyle01"/>
        </w:rPr>
        <w:t>e</w:t>
      </w:r>
      <w:r>
        <w:rPr>
          <w:rStyle w:val="fontstyle01"/>
        </w:rPr>
        <w:t xml:space="preserve"> </w:t>
      </w:r>
      <w:r w:rsidR="00363D5D">
        <w:rPr>
          <w:rStyle w:val="fontstyle01"/>
        </w:rPr>
        <w:t xml:space="preserve">ait </w:t>
      </w:r>
      <w:r>
        <w:rPr>
          <w:rStyle w:val="fontstyle01"/>
        </w:rPr>
        <w:t xml:space="preserve">harcamalar, ara ve sonuç raporlarının takibi, ek süre, ek bütçe, projede talep edilen değişiklikler </w:t>
      </w:r>
      <w:r w:rsidR="00363D5D">
        <w:rPr>
          <w:rStyle w:val="fontstyle01"/>
        </w:rPr>
        <w:t xml:space="preserve">başta </w:t>
      </w:r>
      <w:r>
        <w:rPr>
          <w:rStyle w:val="fontstyle01"/>
        </w:rPr>
        <w:t>olmak üzere projenin önerilmesinden itibaren sonuçlanıp yayına dönüştürülmesine kadar</w:t>
      </w:r>
      <w:r w:rsidR="00363D5D">
        <w:rPr>
          <w:rStyle w:val="fontstyle01"/>
        </w:rPr>
        <w:t xml:space="preserve">ki </w:t>
      </w:r>
      <w:r>
        <w:rPr>
          <w:rStyle w:val="fontstyle01"/>
        </w:rPr>
        <w:t>süreçte</w:t>
      </w:r>
      <w:r w:rsidR="00363D5D">
        <w:rPr>
          <w:rStyle w:val="fontstyle01"/>
        </w:rPr>
        <w:t xml:space="preserve"> yer alan</w:t>
      </w:r>
      <w:r>
        <w:rPr>
          <w:rStyle w:val="fontstyle01"/>
        </w:rPr>
        <w:t xml:space="preserve"> tüm iş ve işlemler </w:t>
      </w:r>
      <w:r w:rsidR="00363D5D">
        <w:rPr>
          <w:rStyle w:val="fontstyle01"/>
        </w:rPr>
        <w:t xml:space="preserve">elektronik ortamda </w:t>
      </w:r>
      <w:r>
        <w:rPr>
          <w:rStyle w:val="fontstyle01"/>
        </w:rPr>
        <w:t>yerine getiril</w:t>
      </w:r>
      <w:r w:rsidR="00363D5D">
        <w:rPr>
          <w:rStyle w:val="fontstyle01"/>
        </w:rPr>
        <w:t>mektedir</w:t>
      </w:r>
      <w:r>
        <w:rPr>
          <w:rStyle w:val="fontstyle01"/>
        </w:rPr>
        <w:t xml:space="preserve">. </w:t>
      </w:r>
    </w:p>
    <w:p w:rsidR="00B10599" w:rsidRDefault="00B10599" w:rsidP="00E773A1">
      <w:pPr>
        <w:spacing w:after="240" w:line="360" w:lineRule="auto"/>
        <w:jc w:val="both"/>
        <w:rPr>
          <w:rStyle w:val="fontstyle01"/>
        </w:rPr>
      </w:pPr>
    </w:p>
    <w:p w:rsidR="00E773A1" w:rsidRDefault="00E773A1" w:rsidP="00E773A1">
      <w:pPr>
        <w:spacing w:after="240" w:line="240" w:lineRule="auto"/>
        <w:jc w:val="both"/>
        <w:rPr>
          <w:rFonts w:ascii="Times New Roman" w:hAnsi="Times New Roman"/>
          <w:b/>
          <w:bCs/>
          <w:color w:val="000000"/>
          <w:sz w:val="24"/>
        </w:rPr>
      </w:pPr>
      <w:r w:rsidRPr="0034638D">
        <w:rPr>
          <w:rFonts w:ascii="Times New Roman" w:hAnsi="Times New Roman"/>
          <w:b/>
          <w:bCs/>
          <w:color w:val="000000"/>
          <w:sz w:val="24"/>
        </w:rPr>
        <w:t>Üstünlükler</w:t>
      </w:r>
    </w:p>
    <w:p w:rsidR="00E773A1" w:rsidRDefault="00E773A1" w:rsidP="00E773A1">
      <w:pPr>
        <w:spacing w:after="240" w:line="360" w:lineRule="auto"/>
        <w:jc w:val="both"/>
        <w:rPr>
          <w:rFonts w:ascii="Times New Roman" w:hAnsi="Times New Roman"/>
          <w:color w:val="000000"/>
          <w:sz w:val="24"/>
        </w:rPr>
      </w:pPr>
      <w:r w:rsidRPr="0034638D">
        <w:rPr>
          <w:rFonts w:ascii="Times New Roman" w:hAnsi="Times New Roman"/>
          <w:color w:val="000000"/>
          <w:sz w:val="24"/>
        </w:rPr>
        <w:t>Birimimizin bütçesi hazine gelirleri ve döner sermaye gelirlerinden oluşmaktadır. Son</w:t>
      </w:r>
      <w:r>
        <w:rPr>
          <w:rFonts w:ascii="Times New Roman" w:hAnsi="Times New Roman"/>
          <w:color w:val="000000"/>
          <w:sz w:val="24"/>
        </w:rPr>
        <w:t xml:space="preserve"> </w:t>
      </w:r>
      <w:r w:rsidRPr="0034638D">
        <w:rPr>
          <w:rFonts w:ascii="Times New Roman" w:hAnsi="Times New Roman"/>
          <w:color w:val="000000"/>
          <w:sz w:val="24"/>
        </w:rPr>
        <w:t xml:space="preserve">yıllarda özellikle Üniversitemiz </w:t>
      </w:r>
      <w:r>
        <w:rPr>
          <w:rFonts w:ascii="Times New Roman" w:hAnsi="Times New Roman"/>
          <w:color w:val="000000"/>
          <w:sz w:val="24"/>
        </w:rPr>
        <w:t>Eğitim Fakültesi formasyon</w:t>
      </w:r>
      <w:r w:rsidRPr="0034638D">
        <w:rPr>
          <w:rFonts w:ascii="Times New Roman" w:hAnsi="Times New Roman"/>
          <w:color w:val="000000"/>
          <w:sz w:val="24"/>
        </w:rPr>
        <w:t xml:space="preserve"> gelirlerinden ayrılan paydaki</w:t>
      </w:r>
      <w:r>
        <w:rPr>
          <w:rFonts w:ascii="Times New Roman" w:hAnsi="Times New Roman"/>
          <w:color w:val="000000"/>
          <w:sz w:val="24"/>
        </w:rPr>
        <w:t xml:space="preserve"> </w:t>
      </w:r>
      <w:r w:rsidRPr="0034638D">
        <w:rPr>
          <w:rFonts w:ascii="Times New Roman" w:hAnsi="Times New Roman"/>
          <w:color w:val="000000"/>
          <w:sz w:val="24"/>
        </w:rPr>
        <w:t>artışa paralel olarak birim bütçesinde artış yaşanmış, bu gelişme daha fazla projenin</w:t>
      </w:r>
      <w:r>
        <w:rPr>
          <w:rFonts w:ascii="Times New Roman" w:hAnsi="Times New Roman"/>
          <w:color w:val="000000"/>
          <w:sz w:val="24"/>
        </w:rPr>
        <w:t xml:space="preserve"> </w:t>
      </w:r>
      <w:r w:rsidRPr="0034638D">
        <w:rPr>
          <w:rFonts w:ascii="Times New Roman" w:hAnsi="Times New Roman"/>
          <w:color w:val="000000"/>
          <w:sz w:val="24"/>
        </w:rPr>
        <w:t>desteklenmesine olanak sağlamıştır. Bu iki gelir kaynağının yanı sıra, tezsiz yüksek lisans</w:t>
      </w:r>
      <w:r>
        <w:rPr>
          <w:rFonts w:ascii="Times New Roman" w:hAnsi="Times New Roman"/>
          <w:color w:val="000000"/>
          <w:sz w:val="24"/>
        </w:rPr>
        <w:t xml:space="preserve"> </w:t>
      </w:r>
      <w:r w:rsidRPr="0034638D">
        <w:rPr>
          <w:rFonts w:ascii="Times New Roman" w:hAnsi="Times New Roman"/>
          <w:color w:val="000000"/>
          <w:sz w:val="24"/>
        </w:rPr>
        <w:t>gelirlerinden ayrılan pay</w:t>
      </w:r>
      <w:r w:rsidR="00DF507B">
        <w:rPr>
          <w:rFonts w:ascii="Times New Roman" w:hAnsi="Times New Roman"/>
          <w:color w:val="000000"/>
          <w:sz w:val="24"/>
        </w:rPr>
        <w:t xml:space="preserve"> </w:t>
      </w:r>
      <w:r w:rsidRPr="0034638D">
        <w:rPr>
          <w:rFonts w:ascii="Times New Roman" w:hAnsi="Times New Roman"/>
          <w:color w:val="000000"/>
          <w:sz w:val="24"/>
        </w:rPr>
        <w:t xml:space="preserve">da araştırma projelerinin finansmanında kullanılmaktadır. </w:t>
      </w:r>
    </w:p>
    <w:p w:rsidR="00E773A1" w:rsidRDefault="00E773A1" w:rsidP="00E773A1">
      <w:pPr>
        <w:spacing w:after="240" w:line="360" w:lineRule="auto"/>
        <w:jc w:val="both"/>
        <w:rPr>
          <w:rStyle w:val="fontstyle01"/>
        </w:rPr>
      </w:pPr>
      <w:r w:rsidRPr="0034638D">
        <w:rPr>
          <w:rFonts w:ascii="Times New Roman" w:hAnsi="Times New Roman"/>
          <w:color w:val="000000"/>
          <w:sz w:val="24"/>
        </w:rPr>
        <w:t>Bu</w:t>
      </w:r>
      <w:r>
        <w:rPr>
          <w:rFonts w:ascii="Times New Roman" w:hAnsi="Times New Roman"/>
          <w:color w:val="000000"/>
          <w:sz w:val="24"/>
        </w:rPr>
        <w:t xml:space="preserve"> </w:t>
      </w:r>
      <w:r>
        <w:rPr>
          <w:rStyle w:val="fontstyle01"/>
        </w:rPr>
        <w:t xml:space="preserve">bağlamda, gerek üniversite bütçesinin, gerekse de BAP biriminin bütçe büyüklükleri, Üniversitemizin araştırma potansiyelinin artması ve dolayısıyla da ekonomik ve toplumsal kalkınmanın sağlanması anlamına gelmektedir. Üniversitemiz araştırma projeleri potansiyeline katkıda bulunan ulusal kurumlar da bulunmaktadır. Bu kurumların başında TÜBİTAK gelmektedir. TÜBİTAK, üniversitelerden gelen araştırma proje önerilerini değerlendirerek, desteklemeye uygun görülen projelere ödenek sağlamaktadır. </w:t>
      </w:r>
    </w:p>
    <w:p w:rsidR="00E773A1" w:rsidRDefault="00E773A1" w:rsidP="00E773A1">
      <w:pPr>
        <w:spacing w:after="240" w:line="240" w:lineRule="auto"/>
        <w:rPr>
          <w:rFonts w:ascii="Times New Roman" w:hAnsi="Times New Roman"/>
          <w:bCs/>
          <w:color w:val="000000"/>
          <w:sz w:val="24"/>
        </w:rPr>
      </w:pPr>
      <w:r w:rsidRPr="0034638D">
        <w:rPr>
          <w:rFonts w:ascii="Times New Roman" w:hAnsi="Times New Roman"/>
          <w:b/>
          <w:bCs/>
          <w:color w:val="000000"/>
          <w:sz w:val="24"/>
        </w:rPr>
        <w:t>Zayıflıklar</w:t>
      </w:r>
    </w:p>
    <w:p w:rsidR="00E773A1" w:rsidRDefault="00E773A1" w:rsidP="00E773A1">
      <w:pPr>
        <w:spacing w:after="240" w:line="360" w:lineRule="auto"/>
        <w:jc w:val="both"/>
        <w:rPr>
          <w:rFonts w:ascii="Times New Roman" w:hAnsi="Times New Roman"/>
          <w:color w:val="000000"/>
          <w:sz w:val="24"/>
        </w:rPr>
      </w:pPr>
      <w:r w:rsidRPr="0034638D">
        <w:rPr>
          <w:rFonts w:ascii="Times New Roman" w:hAnsi="Times New Roman"/>
          <w:color w:val="000000"/>
          <w:sz w:val="24"/>
        </w:rPr>
        <w:t>Üniversitemizin bilimsel araştırma potansiyelinin arttırılması yönündeki çabaların en önemli</w:t>
      </w:r>
      <w:r>
        <w:rPr>
          <w:rFonts w:ascii="Times New Roman" w:hAnsi="Times New Roman"/>
          <w:color w:val="000000"/>
          <w:sz w:val="24"/>
        </w:rPr>
        <w:t xml:space="preserve"> </w:t>
      </w:r>
      <w:r w:rsidRPr="0034638D">
        <w:rPr>
          <w:rFonts w:ascii="Times New Roman" w:hAnsi="Times New Roman"/>
          <w:color w:val="000000"/>
          <w:sz w:val="24"/>
        </w:rPr>
        <w:t xml:space="preserve">birimi olan </w:t>
      </w:r>
      <w:proofErr w:type="spellStart"/>
      <w:r w:rsidRPr="0034638D">
        <w:rPr>
          <w:rFonts w:ascii="Times New Roman" w:hAnsi="Times New Roman"/>
          <w:color w:val="000000"/>
          <w:sz w:val="24"/>
        </w:rPr>
        <w:t>BAP’ın</w:t>
      </w:r>
      <w:proofErr w:type="spellEnd"/>
      <w:r w:rsidRPr="0034638D">
        <w:rPr>
          <w:rFonts w:ascii="Times New Roman" w:hAnsi="Times New Roman"/>
          <w:color w:val="000000"/>
          <w:sz w:val="24"/>
        </w:rPr>
        <w:t xml:space="preserve"> idari ve mali anlamda güçlenmesi oldukça olumlu sonuçların alınmasına olanak</w:t>
      </w:r>
      <w:r>
        <w:rPr>
          <w:rFonts w:ascii="Times New Roman" w:hAnsi="Times New Roman"/>
          <w:color w:val="000000"/>
          <w:sz w:val="24"/>
        </w:rPr>
        <w:t xml:space="preserve"> </w:t>
      </w:r>
      <w:r w:rsidRPr="0034638D">
        <w:rPr>
          <w:rFonts w:ascii="Times New Roman" w:hAnsi="Times New Roman"/>
          <w:color w:val="000000"/>
          <w:sz w:val="24"/>
        </w:rPr>
        <w:t>sağlayacaktır. Bu bağlamda, birim bütçesinin arttırılmasına yönelik bazı adımların atılması</w:t>
      </w:r>
      <w:r>
        <w:rPr>
          <w:rFonts w:ascii="Times New Roman" w:hAnsi="Times New Roman"/>
          <w:color w:val="000000"/>
          <w:sz w:val="24"/>
        </w:rPr>
        <w:t xml:space="preserve"> </w:t>
      </w:r>
      <w:r w:rsidRPr="0034638D">
        <w:rPr>
          <w:rFonts w:ascii="Times New Roman" w:hAnsi="Times New Roman"/>
          <w:color w:val="000000"/>
          <w:sz w:val="24"/>
        </w:rPr>
        <w:t>gerekmektedir</w:t>
      </w:r>
      <w:r>
        <w:rPr>
          <w:rFonts w:ascii="Times New Roman" w:hAnsi="Times New Roman"/>
          <w:color w:val="000000"/>
          <w:sz w:val="24"/>
        </w:rPr>
        <w:t xml:space="preserve">: </w:t>
      </w:r>
    </w:p>
    <w:p w:rsidR="00E773A1" w:rsidRDefault="00E773A1" w:rsidP="00E773A1">
      <w:pPr>
        <w:spacing w:after="240" w:line="360" w:lineRule="auto"/>
        <w:jc w:val="both"/>
        <w:rPr>
          <w:rFonts w:ascii="Times New Roman" w:hAnsi="Times New Roman"/>
          <w:color w:val="000000"/>
          <w:sz w:val="24"/>
        </w:rPr>
      </w:pPr>
      <w:r w:rsidRPr="0034638D">
        <w:rPr>
          <w:rFonts w:ascii="Times New Roman" w:hAnsi="Times New Roman"/>
          <w:color w:val="000000"/>
          <w:sz w:val="24"/>
        </w:rPr>
        <w:t>a- Hazine’den birime aktarılan ödenekler yeterli düzeyde değildir. Ülkemizin ekonomik ve</w:t>
      </w:r>
      <w:r>
        <w:rPr>
          <w:rFonts w:ascii="Times New Roman" w:hAnsi="Times New Roman"/>
          <w:color w:val="000000"/>
          <w:sz w:val="24"/>
        </w:rPr>
        <w:t xml:space="preserve"> </w:t>
      </w:r>
      <w:r w:rsidRPr="0034638D">
        <w:rPr>
          <w:rFonts w:ascii="Times New Roman" w:hAnsi="Times New Roman"/>
          <w:color w:val="000000"/>
          <w:sz w:val="24"/>
        </w:rPr>
        <w:t>toplumsal düzeyi de dikkate alınarak Hazine’den BAP birimine aktırılacak tutarlarda</w:t>
      </w:r>
      <w:r>
        <w:rPr>
          <w:rFonts w:ascii="Times New Roman" w:hAnsi="Times New Roman"/>
          <w:color w:val="000000"/>
          <w:sz w:val="24"/>
        </w:rPr>
        <w:t xml:space="preserve"> </w:t>
      </w:r>
      <w:r w:rsidRPr="0034638D">
        <w:rPr>
          <w:rFonts w:ascii="Times New Roman" w:hAnsi="Times New Roman"/>
          <w:color w:val="000000"/>
          <w:sz w:val="24"/>
        </w:rPr>
        <w:t>iyileşmeye gidilmelidir.</w:t>
      </w:r>
    </w:p>
    <w:p w:rsidR="00E773A1" w:rsidRDefault="00E773A1" w:rsidP="00E773A1">
      <w:pPr>
        <w:spacing w:after="240" w:line="360" w:lineRule="auto"/>
        <w:jc w:val="both"/>
        <w:rPr>
          <w:rFonts w:ascii="Times New Roman" w:hAnsi="Times New Roman"/>
          <w:color w:val="000000"/>
          <w:sz w:val="24"/>
        </w:rPr>
      </w:pPr>
      <w:r w:rsidRPr="0034638D">
        <w:rPr>
          <w:rFonts w:ascii="Times New Roman" w:hAnsi="Times New Roman"/>
          <w:color w:val="000000"/>
          <w:sz w:val="24"/>
        </w:rPr>
        <w:t>b- Döner sermaye gelirleri her ne kadar birim gelirlerinin en önemli kaynağı olsa da</w:t>
      </w:r>
      <w:r>
        <w:rPr>
          <w:rFonts w:ascii="Times New Roman" w:hAnsi="Times New Roman"/>
          <w:color w:val="000000"/>
          <w:sz w:val="24"/>
        </w:rPr>
        <w:t xml:space="preserve"> </w:t>
      </w:r>
      <w:r w:rsidRPr="0034638D">
        <w:rPr>
          <w:rFonts w:ascii="Times New Roman" w:hAnsi="Times New Roman"/>
          <w:color w:val="000000"/>
          <w:sz w:val="24"/>
        </w:rPr>
        <w:t>arttırılmasına yönelik çalışmalar yapılmalıdır.</w:t>
      </w:r>
    </w:p>
    <w:p w:rsidR="00E773A1" w:rsidRDefault="00E773A1" w:rsidP="00E773A1">
      <w:pPr>
        <w:spacing w:after="240" w:line="360" w:lineRule="auto"/>
        <w:jc w:val="both"/>
        <w:rPr>
          <w:rFonts w:ascii="Times New Roman" w:hAnsi="Times New Roman"/>
          <w:color w:val="000000"/>
          <w:sz w:val="24"/>
        </w:rPr>
      </w:pPr>
      <w:r w:rsidRPr="0034638D">
        <w:rPr>
          <w:rFonts w:ascii="Times New Roman" w:hAnsi="Times New Roman"/>
          <w:color w:val="000000"/>
          <w:sz w:val="24"/>
        </w:rPr>
        <w:t>c- Özel sektör temsilcilerinden bilimsel araştırmalara kaynak sağlama bağlamında</w:t>
      </w:r>
      <w:r>
        <w:rPr>
          <w:rFonts w:ascii="Times New Roman" w:hAnsi="Times New Roman"/>
          <w:color w:val="000000"/>
          <w:sz w:val="24"/>
        </w:rPr>
        <w:t xml:space="preserve"> </w:t>
      </w:r>
      <w:r w:rsidR="00DF507B">
        <w:rPr>
          <w:rFonts w:ascii="Times New Roman" w:hAnsi="Times New Roman"/>
          <w:color w:val="000000"/>
          <w:sz w:val="24"/>
        </w:rPr>
        <w:t>ü</w:t>
      </w:r>
      <w:r w:rsidRPr="0034638D">
        <w:rPr>
          <w:rFonts w:ascii="Times New Roman" w:hAnsi="Times New Roman"/>
          <w:color w:val="000000"/>
          <w:sz w:val="24"/>
        </w:rPr>
        <w:t>niversite-</w:t>
      </w:r>
      <w:r w:rsidR="00DF507B">
        <w:rPr>
          <w:rFonts w:ascii="Times New Roman" w:hAnsi="Times New Roman"/>
          <w:color w:val="000000"/>
          <w:sz w:val="24"/>
        </w:rPr>
        <w:t>s</w:t>
      </w:r>
      <w:r w:rsidRPr="0034638D">
        <w:rPr>
          <w:rFonts w:ascii="Times New Roman" w:hAnsi="Times New Roman"/>
          <w:color w:val="000000"/>
          <w:sz w:val="24"/>
        </w:rPr>
        <w:t>anayi işbirliği çerçevesinde projeler geliştirilmelidir.</w:t>
      </w:r>
    </w:p>
    <w:p w:rsidR="00E773A1" w:rsidRDefault="00E773A1" w:rsidP="0079592E">
      <w:pPr>
        <w:spacing w:after="0" w:line="360" w:lineRule="auto"/>
        <w:jc w:val="both"/>
        <w:rPr>
          <w:rFonts w:ascii="Times New Roman" w:hAnsi="Times New Roman"/>
          <w:color w:val="000000"/>
          <w:sz w:val="24"/>
        </w:rPr>
      </w:pPr>
      <w:r w:rsidRPr="0034638D">
        <w:rPr>
          <w:rFonts w:ascii="Times New Roman" w:hAnsi="Times New Roman"/>
          <w:color w:val="000000"/>
          <w:sz w:val="24"/>
        </w:rPr>
        <w:t>d- Tüm kamu kurumları gibi üniversitemizde de personel eksikliği bulunmaktadır. Bu</w:t>
      </w:r>
      <w:r>
        <w:rPr>
          <w:rFonts w:ascii="Times New Roman" w:hAnsi="Times New Roman"/>
          <w:color w:val="000000"/>
          <w:sz w:val="24"/>
        </w:rPr>
        <w:t xml:space="preserve"> </w:t>
      </w:r>
      <w:r w:rsidRPr="0034638D">
        <w:rPr>
          <w:rFonts w:ascii="Times New Roman" w:hAnsi="Times New Roman"/>
          <w:color w:val="000000"/>
          <w:sz w:val="24"/>
        </w:rPr>
        <w:t xml:space="preserve">durum birimimiz teşkilatlanmasını da etkilemektedir. </w:t>
      </w:r>
      <w:r>
        <w:rPr>
          <w:rFonts w:ascii="Times New Roman" w:hAnsi="Times New Roman"/>
          <w:color w:val="000000"/>
          <w:sz w:val="24"/>
        </w:rPr>
        <w:t>D</w:t>
      </w:r>
      <w:r w:rsidRPr="0034638D">
        <w:rPr>
          <w:rFonts w:ascii="Times New Roman" w:hAnsi="Times New Roman"/>
          <w:color w:val="000000"/>
          <w:sz w:val="24"/>
        </w:rPr>
        <w:t>aha verimli ve etkin hizmet</w:t>
      </w:r>
      <w:r>
        <w:rPr>
          <w:rFonts w:ascii="Times New Roman" w:hAnsi="Times New Roman"/>
          <w:color w:val="000000"/>
          <w:sz w:val="24"/>
        </w:rPr>
        <w:t xml:space="preserve"> </w:t>
      </w:r>
      <w:r w:rsidRPr="0034638D">
        <w:rPr>
          <w:rFonts w:ascii="Times New Roman" w:hAnsi="Times New Roman"/>
          <w:color w:val="000000"/>
          <w:sz w:val="24"/>
        </w:rPr>
        <w:t xml:space="preserve">sunulabilmesi için </w:t>
      </w:r>
      <w:r w:rsidR="00DF507B">
        <w:rPr>
          <w:rFonts w:ascii="Times New Roman" w:hAnsi="Times New Roman"/>
          <w:color w:val="000000"/>
          <w:sz w:val="24"/>
        </w:rPr>
        <w:t>kalifiye</w:t>
      </w:r>
      <w:r w:rsidRPr="0034638D">
        <w:rPr>
          <w:rFonts w:ascii="Times New Roman" w:hAnsi="Times New Roman"/>
          <w:color w:val="000000"/>
          <w:sz w:val="24"/>
        </w:rPr>
        <w:t xml:space="preserve"> personel ihtiyacı bulunmaktadır. </w:t>
      </w:r>
    </w:p>
    <w:p w:rsidR="000B045B" w:rsidRDefault="000B045B" w:rsidP="0079592E">
      <w:pPr>
        <w:spacing w:after="0" w:line="360" w:lineRule="auto"/>
        <w:jc w:val="both"/>
        <w:rPr>
          <w:rFonts w:ascii="Times New Roman" w:hAnsi="Times New Roman"/>
          <w:color w:val="000000"/>
          <w:sz w:val="24"/>
        </w:rPr>
      </w:pPr>
    </w:p>
    <w:p w:rsidR="00593A82" w:rsidRDefault="00593A82" w:rsidP="00593A82">
      <w:pPr>
        <w:pStyle w:val="Balk1"/>
      </w:pPr>
      <w:bookmarkStart w:id="19" w:name="_Toc534794133"/>
      <w:bookmarkStart w:id="20" w:name="_Toc534984377"/>
      <w:r>
        <w:lastRenderedPageBreak/>
        <w:t>BİRİM PAYDAŞ ANALİZİ</w:t>
      </w:r>
      <w:bookmarkEnd w:id="19"/>
      <w:bookmarkEnd w:id="20"/>
    </w:p>
    <w:p w:rsidR="00593A82" w:rsidRDefault="00593A82" w:rsidP="00593A82"/>
    <w:tbl>
      <w:tblPr>
        <w:tblW w:w="10349" w:type="dxa"/>
        <w:tblInd w:w="-356" w:type="dxa"/>
        <w:tblLayout w:type="fixed"/>
        <w:tblCellMar>
          <w:left w:w="70" w:type="dxa"/>
          <w:right w:w="70" w:type="dxa"/>
        </w:tblCellMar>
        <w:tblLook w:val="04A0"/>
      </w:tblPr>
      <w:tblGrid>
        <w:gridCol w:w="605"/>
        <w:gridCol w:w="1479"/>
        <w:gridCol w:w="508"/>
        <w:gridCol w:w="429"/>
        <w:gridCol w:w="543"/>
        <w:gridCol w:w="174"/>
        <w:gridCol w:w="716"/>
        <w:gridCol w:w="1002"/>
        <w:gridCol w:w="2546"/>
        <w:gridCol w:w="592"/>
        <w:gridCol w:w="740"/>
        <w:gridCol w:w="1015"/>
      </w:tblGrid>
      <w:tr w:rsidR="00E773A1" w:rsidRPr="00292DF9" w:rsidTr="00B10599">
        <w:trPr>
          <w:trHeight w:val="609"/>
        </w:trPr>
        <w:tc>
          <w:tcPr>
            <w:tcW w:w="605" w:type="dxa"/>
            <w:tcBorders>
              <w:top w:val="nil"/>
              <w:left w:val="nil"/>
              <w:bottom w:val="nil"/>
              <w:right w:val="nil"/>
            </w:tcBorders>
            <w:shd w:val="clear" w:color="auto" w:fill="auto"/>
            <w:noWrap/>
            <w:vAlign w:val="center"/>
            <w:hideMark/>
          </w:tcPr>
          <w:p w:rsidR="00E773A1" w:rsidRPr="00791A9B" w:rsidRDefault="00E773A1" w:rsidP="00B10599">
            <w:pPr>
              <w:spacing w:line="240" w:lineRule="auto"/>
              <w:jc w:val="center"/>
              <w:rPr>
                <w:rFonts w:eastAsia="Times New Roman" w:cs="Calibri"/>
                <w:b/>
                <w:bCs/>
                <w:color w:val="0070C0"/>
                <w:sz w:val="16"/>
                <w:szCs w:val="16"/>
                <w:lang w:eastAsia="tr-TR"/>
              </w:rPr>
            </w:pPr>
          </w:p>
        </w:tc>
        <w:tc>
          <w:tcPr>
            <w:tcW w:w="1479" w:type="dxa"/>
            <w:tcBorders>
              <w:top w:val="nil"/>
              <w:left w:val="nil"/>
              <w:bottom w:val="nil"/>
              <w:right w:val="nil"/>
            </w:tcBorders>
            <w:shd w:val="clear" w:color="auto" w:fill="auto"/>
            <w:noWrap/>
            <w:vAlign w:val="center"/>
            <w:hideMark/>
          </w:tcPr>
          <w:p w:rsidR="00E773A1" w:rsidRPr="00791A9B" w:rsidRDefault="00E773A1" w:rsidP="00B10599">
            <w:pPr>
              <w:spacing w:line="240" w:lineRule="auto"/>
              <w:jc w:val="center"/>
              <w:rPr>
                <w:rFonts w:eastAsia="Times New Roman" w:cs="Calibri"/>
                <w:b/>
                <w:bCs/>
                <w:color w:val="0070C0"/>
                <w:sz w:val="16"/>
                <w:szCs w:val="16"/>
                <w:lang w:eastAsia="tr-TR"/>
              </w:rPr>
            </w:pPr>
          </w:p>
        </w:tc>
        <w:tc>
          <w:tcPr>
            <w:tcW w:w="508" w:type="dxa"/>
            <w:tcBorders>
              <w:top w:val="nil"/>
              <w:left w:val="nil"/>
              <w:bottom w:val="nil"/>
              <w:right w:val="nil"/>
            </w:tcBorders>
            <w:shd w:val="clear" w:color="auto" w:fill="auto"/>
            <w:noWrap/>
            <w:vAlign w:val="center"/>
            <w:hideMark/>
          </w:tcPr>
          <w:p w:rsidR="00E773A1" w:rsidRPr="00791A9B" w:rsidRDefault="00E773A1" w:rsidP="00B10599">
            <w:pPr>
              <w:spacing w:line="240" w:lineRule="auto"/>
              <w:jc w:val="center"/>
              <w:rPr>
                <w:rFonts w:eastAsia="Times New Roman" w:cs="Calibri"/>
                <w:b/>
                <w:bCs/>
                <w:color w:val="0070C0"/>
                <w:sz w:val="16"/>
                <w:szCs w:val="16"/>
                <w:lang w:eastAsia="tr-TR"/>
              </w:rPr>
            </w:pPr>
          </w:p>
        </w:tc>
        <w:tc>
          <w:tcPr>
            <w:tcW w:w="972" w:type="dxa"/>
            <w:gridSpan w:val="2"/>
            <w:tcBorders>
              <w:top w:val="nil"/>
              <w:left w:val="nil"/>
              <w:bottom w:val="nil"/>
              <w:right w:val="nil"/>
            </w:tcBorders>
            <w:shd w:val="clear" w:color="auto" w:fill="auto"/>
            <w:noWrap/>
            <w:vAlign w:val="center"/>
            <w:hideMark/>
          </w:tcPr>
          <w:p w:rsidR="00E773A1" w:rsidRPr="00791A9B" w:rsidRDefault="00E773A1" w:rsidP="00B10599">
            <w:pPr>
              <w:spacing w:line="240" w:lineRule="auto"/>
              <w:jc w:val="center"/>
              <w:rPr>
                <w:rFonts w:eastAsia="Times New Roman" w:cs="Calibri"/>
                <w:b/>
                <w:bCs/>
                <w:color w:val="0070C0"/>
                <w:sz w:val="16"/>
                <w:szCs w:val="16"/>
                <w:lang w:eastAsia="tr-TR"/>
              </w:rPr>
            </w:pPr>
          </w:p>
        </w:tc>
        <w:tc>
          <w:tcPr>
            <w:tcW w:w="174" w:type="dxa"/>
            <w:tcBorders>
              <w:top w:val="nil"/>
              <w:left w:val="nil"/>
              <w:bottom w:val="nil"/>
              <w:right w:val="nil"/>
            </w:tcBorders>
            <w:shd w:val="clear" w:color="auto" w:fill="auto"/>
            <w:noWrap/>
            <w:vAlign w:val="center"/>
            <w:hideMark/>
          </w:tcPr>
          <w:p w:rsidR="00E773A1" w:rsidRPr="00791A9B" w:rsidRDefault="00E773A1" w:rsidP="00B10599">
            <w:pPr>
              <w:spacing w:line="240" w:lineRule="auto"/>
              <w:jc w:val="center"/>
              <w:rPr>
                <w:rFonts w:eastAsia="Times New Roman" w:cs="Calibri"/>
                <w:b/>
                <w:bCs/>
                <w:color w:val="0070C0"/>
                <w:sz w:val="16"/>
                <w:szCs w:val="16"/>
                <w:lang w:eastAsia="tr-TR"/>
              </w:rPr>
            </w:pPr>
          </w:p>
        </w:tc>
        <w:tc>
          <w:tcPr>
            <w:tcW w:w="716" w:type="dxa"/>
            <w:tcBorders>
              <w:top w:val="nil"/>
              <w:left w:val="nil"/>
              <w:bottom w:val="nil"/>
              <w:right w:val="nil"/>
            </w:tcBorders>
            <w:shd w:val="clear" w:color="auto" w:fill="auto"/>
            <w:noWrap/>
            <w:vAlign w:val="center"/>
            <w:hideMark/>
          </w:tcPr>
          <w:p w:rsidR="00E773A1" w:rsidRPr="00791A9B" w:rsidRDefault="00E773A1" w:rsidP="00B10599">
            <w:pPr>
              <w:spacing w:line="240" w:lineRule="auto"/>
              <w:jc w:val="center"/>
              <w:rPr>
                <w:rFonts w:eastAsia="Times New Roman" w:cs="Calibri"/>
                <w:b/>
                <w:bCs/>
                <w:color w:val="0070C0"/>
                <w:sz w:val="16"/>
                <w:szCs w:val="16"/>
                <w:lang w:eastAsia="tr-TR"/>
              </w:rPr>
            </w:pPr>
          </w:p>
        </w:tc>
        <w:tc>
          <w:tcPr>
            <w:tcW w:w="1002" w:type="dxa"/>
            <w:tcBorders>
              <w:top w:val="nil"/>
              <w:left w:val="nil"/>
              <w:bottom w:val="nil"/>
              <w:right w:val="nil"/>
            </w:tcBorders>
            <w:shd w:val="clear" w:color="auto" w:fill="auto"/>
            <w:noWrap/>
            <w:vAlign w:val="center"/>
            <w:hideMark/>
          </w:tcPr>
          <w:p w:rsidR="00E773A1" w:rsidRPr="00791A9B" w:rsidRDefault="00E773A1" w:rsidP="00B10599">
            <w:pPr>
              <w:spacing w:line="240" w:lineRule="auto"/>
              <w:jc w:val="center"/>
              <w:rPr>
                <w:rFonts w:eastAsia="Times New Roman" w:cs="Calibri"/>
                <w:b/>
                <w:bCs/>
                <w:color w:val="0070C0"/>
                <w:sz w:val="16"/>
                <w:szCs w:val="16"/>
                <w:lang w:eastAsia="tr-TR"/>
              </w:rPr>
            </w:pPr>
          </w:p>
        </w:tc>
        <w:tc>
          <w:tcPr>
            <w:tcW w:w="2546" w:type="dxa"/>
            <w:tcBorders>
              <w:top w:val="nil"/>
              <w:left w:val="nil"/>
              <w:bottom w:val="nil"/>
              <w:right w:val="nil"/>
            </w:tcBorders>
            <w:shd w:val="clear" w:color="auto" w:fill="auto"/>
            <w:noWrap/>
            <w:vAlign w:val="center"/>
            <w:hideMark/>
          </w:tcPr>
          <w:p w:rsidR="00E773A1" w:rsidRPr="00791A9B" w:rsidRDefault="00E773A1" w:rsidP="00B10599">
            <w:pPr>
              <w:spacing w:line="240" w:lineRule="auto"/>
              <w:jc w:val="center"/>
              <w:rPr>
                <w:rFonts w:eastAsia="Times New Roman" w:cs="Calibri"/>
                <w:b/>
                <w:bCs/>
                <w:color w:val="0070C0"/>
                <w:sz w:val="16"/>
                <w:szCs w:val="16"/>
                <w:lang w:eastAsia="tr-TR"/>
              </w:rPr>
            </w:pPr>
          </w:p>
        </w:tc>
        <w:tc>
          <w:tcPr>
            <w:tcW w:w="2347" w:type="dxa"/>
            <w:gridSpan w:val="3"/>
            <w:vMerge w:val="restart"/>
            <w:tcBorders>
              <w:top w:val="nil"/>
              <w:left w:val="nil"/>
              <w:bottom w:val="single" w:sz="4" w:space="0" w:color="000000"/>
              <w:right w:val="nil"/>
            </w:tcBorders>
            <w:shd w:val="clear" w:color="000000" w:fill="FFFFFF"/>
            <w:vAlign w:val="center"/>
            <w:hideMark/>
          </w:tcPr>
          <w:p w:rsidR="00E773A1" w:rsidRPr="00791A9B" w:rsidRDefault="00E773A1" w:rsidP="00B10599">
            <w:pPr>
              <w:spacing w:line="240" w:lineRule="auto"/>
              <w:rPr>
                <w:rFonts w:ascii="Tahoma" w:eastAsia="Times New Roman" w:hAnsi="Tahoma" w:cs="Tahoma"/>
                <w:color w:val="000000"/>
                <w:sz w:val="16"/>
                <w:szCs w:val="16"/>
                <w:lang w:eastAsia="tr-TR"/>
              </w:rPr>
            </w:pPr>
            <w:r w:rsidRPr="00791A9B">
              <w:rPr>
                <w:rFonts w:ascii="Tahoma" w:eastAsia="Times New Roman" w:hAnsi="Tahoma" w:cs="Tahoma"/>
                <w:color w:val="000000"/>
                <w:sz w:val="16"/>
                <w:szCs w:val="16"/>
                <w:lang w:eastAsia="tr-TR"/>
              </w:rPr>
              <w:t>Doküman No: PA-003</w:t>
            </w:r>
            <w:r w:rsidRPr="00791A9B">
              <w:rPr>
                <w:rFonts w:ascii="Tahoma" w:eastAsia="Times New Roman" w:hAnsi="Tahoma" w:cs="Tahoma"/>
                <w:color w:val="000000"/>
                <w:sz w:val="16"/>
                <w:szCs w:val="16"/>
                <w:lang w:eastAsia="tr-TR"/>
              </w:rPr>
              <w:br/>
              <w:t>Revizyon Tarihi: 15.10.2018</w:t>
            </w:r>
            <w:r w:rsidRPr="00791A9B">
              <w:rPr>
                <w:rFonts w:ascii="Tahoma" w:eastAsia="Times New Roman" w:hAnsi="Tahoma" w:cs="Tahoma"/>
                <w:color w:val="000000"/>
                <w:sz w:val="16"/>
                <w:szCs w:val="16"/>
                <w:lang w:eastAsia="tr-TR"/>
              </w:rPr>
              <w:br/>
              <w:t>Revizyon No: 00</w:t>
            </w:r>
          </w:p>
        </w:tc>
      </w:tr>
      <w:tr w:rsidR="00E773A1" w:rsidRPr="00292DF9" w:rsidTr="00B10599">
        <w:trPr>
          <w:trHeight w:val="609"/>
        </w:trPr>
        <w:tc>
          <w:tcPr>
            <w:tcW w:w="2592" w:type="dxa"/>
            <w:gridSpan w:val="3"/>
            <w:tcBorders>
              <w:top w:val="nil"/>
              <w:left w:val="nil"/>
              <w:bottom w:val="single" w:sz="4" w:space="0" w:color="auto"/>
              <w:right w:val="nil"/>
            </w:tcBorders>
            <w:shd w:val="clear" w:color="auto" w:fill="auto"/>
            <w:noWrap/>
            <w:vAlign w:val="center"/>
            <w:hideMark/>
          </w:tcPr>
          <w:p w:rsidR="00E773A1" w:rsidRPr="00791A9B" w:rsidRDefault="00E773A1" w:rsidP="00B10599">
            <w:pPr>
              <w:spacing w:line="240" w:lineRule="auto"/>
              <w:jc w:val="center"/>
              <w:rPr>
                <w:rFonts w:eastAsia="Times New Roman" w:cs="Calibri"/>
                <w:b/>
                <w:bCs/>
                <w:color w:val="1F497D"/>
                <w:sz w:val="16"/>
                <w:szCs w:val="16"/>
                <w:lang w:eastAsia="tr-TR"/>
              </w:rPr>
            </w:pPr>
            <w:r w:rsidRPr="00791A9B">
              <w:rPr>
                <w:rFonts w:eastAsia="Times New Roman" w:cs="Calibri"/>
                <w:b/>
                <w:bCs/>
                <w:color w:val="1F497D"/>
                <w:sz w:val="16"/>
                <w:szCs w:val="16"/>
                <w:lang w:eastAsia="tr-TR"/>
              </w:rPr>
              <w:t xml:space="preserve">Gözden Geçirme Tarihi: </w:t>
            </w:r>
          </w:p>
        </w:tc>
        <w:tc>
          <w:tcPr>
            <w:tcW w:w="1146" w:type="dxa"/>
            <w:gridSpan w:val="3"/>
            <w:tcBorders>
              <w:top w:val="nil"/>
              <w:left w:val="nil"/>
              <w:bottom w:val="single" w:sz="4" w:space="0" w:color="auto"/>
              <w:right w:val="nil"/>
            </w:tcBorders>
            <w:shd w:val="clear" w:color="auto" w:fill="auto"/>
            <w:vAlign w:val="center"/>
            <w:hideMark/>
          </w:tcPr>
          <w:p w:rsidR="00E773A1" w:rsidRPr="00791A9B" w:rsidRDefault="00E773A1" w:rsidP="00B10599">
            <w:pPr>
              <w:spacing w:line="240" w:lineRule="auto"/>
              <w:rPr>
                <w:rFonts w:eastAsia="Times New Roman" w:cs="Calibri"/>
                <w:b/>
                <w:bCs/>
                <w:color w:val="1F497D"/>
                <w:sz w:val="16"/>
                <w:szCs w:val="16"/>
                <w:lang w:eastAsia="tr-TR"/>
              </w:rPr>
            </w:pPr>
            <w:r w:rsidRPr="00791A9B">
              <w:rPr>
                <w:rFonts w:eastAsia="Times New Roman" w:cs="Calibri"/>
                <w:b/>
                <w:bCs/>
                <w:color w:val="1F497D"/>
                <w:sz w:val="16"/>
                <w:szCs w:val="16"/>
                <w:lang w:eastAsia="tr-TR"/>
              </w:rPr>
              <w:t>10.09.2018</w:t>
            </w:r>
          </w:p>
        </w:tc>
        <w:tc>
          <w:tcPr>
            <w:tcW w:w="716" w:type="dxa"/>
            <w:tcBorders>
              <w:top w:val="nil"/>
              <w:left w:val="nil"/>
              <w:bottom w:val="single" w:sz="4" w:space="0" w:color="auto"/>
              <w:right w:val="nil"/>
            </w:tcBorders>
            <w:shd w:val="clear" w:color="auto" w:fill="auto"/>
            <w:noWrap/>
            <w:vAlign w:val="center"/>
            <w:hideMark/>
          </w:tcPr>
          <w:p w:rsidR="00E773A1" w:rsidRPr="00791A9B" w:rsidRDefault="00E773A1" w:rsidP="00B10599">
            <w:pPr>
              <w:spacing w:line="240" w:lineRule="auto"/>
              <w:jc w:val="center"/>
              <w:rPr>
                <w:rFonts w:eastAsia="Times New Roman" w:cs="Calibri"/>
                <w:b/>
                <w:bCs/>
                <w:color w:val="0070C0"/>
                <w:sz w:val="16"/>
                <w:szCs w:val="16"/>
                <w:lang w:eastAsia="tr-TR"/>
              </w:rPr>
            </w:pPr>
            <w:r w:rsidRPr="00791A9B">
              <w:rPr>
                <w:rFonts w:eastAsia="Times New Roman" w:cs="Calibri"/>
                <w:b/>
                <w:bCs/>
                <w:color w:val="0070C0"/>
                <w:sz w:val="16"/>
                <w:szCs w:val="16"/>
                <w:lang w:eastAsia="tr-TR"/>
              </w:rPr>
              <w:t> </w:t>
            </w:r>
          </w:p>
        </w:tc>
        <w:tc>
          <w:tcPr>
            <w:tcW w:w="1002" w:type="dxa"/>
            <w:tcBorders>
              <w:top w:val="nil"/>
              <w:left w:val="nil"/>
              <w:bottom w:val="single" w:sz="4" w:space="0" w:color="auto"/>
              <w:right w:val="nil"/>
            </w:tcBorders>
            <w:shd w:val="clear" w:color="auto" w:fill="auto"/>
            <w:noWrap/>
            <w:vAlign w:val="center"/>
            <w:hideMark/>
          </w:tcPr>
          <w:p w:rsidR="00E773A1" w:rsidRPr="00791A9B" w:rsidRDefault="00E773A1" w:rsidP="00B10599">
            <w:pPr>
              <w:spacing w:line="240" w:lineRule="auto"/>
              <w:jc w:val="center"/>
              <w:rPr>
                <w:rFonts w:eastAsia="Times New Roman" w:cs="Calibri"/>
                <w:b/>
                <w:bCs/>
                <w:color w:val="0070C0"/>
                <w:sz w:val="16"/>
                <w:szCs w:val="16"/>
                <w:lang w:eastAsia="tr-TR"/>
              </w:rPr>
            </w:pPr>
            <w:r w:rsidRPr="00791A9B">
              <w:rPr>
                <w:rFonts w:eastAsia="Times New Roman" w:cs="Calibri"/>
                <w:b/>
                <w:bCs/>
                <w:color w:val="0070C0"/>
                <w:sz w:val="16"/>
                <w:szCs w:val="16"/>
                <w:lang w:eastAsia="tr-TR"/>
              </w:rPr>
              <w:t> </w:t>
            </w:r>
          </w:p>
        </w:tc>
        <w:tc>
          <w:tcPr>
            <w:tcW w:w="2546" w:type="dxa"/>
            <w:tcBorders>
              <w:top w:val="nil"/>
              <w:left w:val="nil"/>
              <w:bottom w:val="single" w:sz="4" w:space="0" w:color="auto"/>
              <w:right w:val="nil"/>
            </w:tcBorders>
            <w:shd w:val="clear" w:color="auto" w:fill="auto"/>
            <w:noWrap/>
            <w:vAlign w:val="center"/>
            <w:hideMark/>
          </w:tcPr>
          <w:p w:rsidR="00E773A1" w:rsidRPr="00791A9B" w:rsidRDefault="00E773A1" w:rsidP="00B10599">
            <w:pPr>
              <w:spacing w:line="240" w:lineRule="auto"/>
              <w:jc w:val="center"/>
              <w:rPr>
                <w:rFonts w:eastAsia="Times New Roman" w:cs="Calibri"/>
                <w:b/>
                <w:bCs/>
                <w:color w:val="0070C0"/>
                <w:sz w:val="16"/>
                <w:szCs w:val="16"/>
                <w:lang w:eastAsia="tr-TR"/>
              </w:rPr>
            </w:pPr>
            <w:r w:rsidRPr="00791A9B">
              <w:rPr>
                <w:rFonts w:eastAsia="Times New Roman" w:cs="Calibri"/>
                <w:b/>
                <w:bCs/>
                <w:color w:val="0070C0"/>
                <w:sz w:val="16"/>
                <w:szCs w:val="16"/>
                <w:lang w:eastAsia="tr-TR"/>
              </w:rPr>
              <w:t> </w:t>
            </w:r>
          </w:p>
        </w:tc>
        <w:tc>
          <w:tcPr>
            <w:tcW w:w="2347" w:type="dxa"/>
            <w:gridSpan w:val="3"/>
            <w:vMerge/>
            <w:tcBorders>
              <w:top w:val="nil"/>
              <w:left w:val="nil"/>
              <w:bottom w:val="single" w:sz="4" w:space="0" w:color="auto"/>
              <w:right w:val="nil"/>
            </w:tcBorders>
            <w:vAlign w:val="center"/>
            <w:hideMark/>
          </w:tcPr>
          <w:p w:rsidR="00E773A1" w:rsidRPr="00791A9B" w:rsidRDefault="00E773A1" w:rsidP="00B10599">
            <w:pPr>
              <w:spacing w:line="240" w:lineRule="auto"/>
              <w:rPr>
                <w:rFonts w:ascii="Tahoma" w:eastAsia="Times New Roman" w:hAnsi="Tahoma" w:cs="Tahoma"/>
                <w:color w:val="000000"/>
                <w:sz w:val="16"/>
                <w:szCs w:val="16"/>
                <w:lang w:eastAsia="tr-TR"/>
              </w:rPr>
            </w:pPr>
          </w:p>
        </w:tc>
      </w:tr>
      <w:tr w:rsidR="00B10599" w:rsidRPr="00292DF9" w:rsidTr="00B10599">
        <w:trPr>
          <w:trHeight w:val="933"/>
        </w:trPr>
        <w:tc>
          <w:tcPr>
            <w:tcW w:w="605" w:type="dxa"/>
            <w:tcBorders>
              <w:top w:val="nil"/>
              <w:left w:val="single" w:sz="4" w:space="0" w:color="auto"/>
              <w:bottom w:val="single" w:sz="4" w:space="0" w:color="auto"/>
              <w:right w:val="single" w:sz="4" w:space="0" w:color="auto"/>
            </w:tcBorders>
            <w:shd w:val="clear" w:color="000000" w:fill="8064A2"/>
            <w:vAlign w:val="center"/>
            <w:hideMark/>
          </w:tcPr>
          <w:p w:rsidR="00E773A1" w:rsidRPr="00791A9B" w:rsidRDefault="00E773A1" w:rsidP="00B10599">
            <w:pPr>
              <w:spacing w:line="240" w:lineRule="auto"/>
              <w:jc w:val="center"/>
              <w:rPr>
                <w:rFonts w:eastAsia="Times New Roman" w:cs="Calibri"/>
                <w:b/>
                <w:bCs/>
                <w:color w:val="FFFFFF"/>
                <w:sz w:val="16"/>
                <w:szCs w:val="16"/>
                <w:lang w:eastAsia="tr-TR"/>
              </w:rPr>
            </w:pPr>
            <w:r w:rsidRPr="00791A9B">
              <w:rPr>
                <w:rFonts w:eastAsia="Times New Roman" w:cs="Calibri"/>
                <w:b/>
                <w:bCs/>
                <w:color w:val="FFFFFF"/>
                <w:sz w:val="16"/>
                <w:szCs w:val="16"/>
                <w:lang w:eastAsia="tr-TR"/>
              </w:rPr>
              <w:t>Sıra No</w:t>
            </w:r>
          </w:p>
        </w:tc>
        <w:tc>
          <w:tcPr>
            <w:tcW w:w="1479" w:type="dxa"/>
            <w:tcBorders>
              <w:top w:val="nil"/>
              <w:left w:val="nil"/>
              <w:bottom w:val="single" w:sz="4" w:space="0" w:color="auto"/>
              <w:right w:val="single" w:sz="4" w:space="0" w:color="auto"/>
            </w:tcBorders>
            <w:shd w:val="clear" w:color="000000" w:fill="8064A2"/>
            <w:vAlign w:val="center"/>
            <w:hideMark/>
          </w:tcPr>
          <w:p w:rsidR="00E773A1" w:rsidRPr="00791A9B" w:rsidRDefault="00E773A1" w:rsidP="00B10599">
            <w:pPr>
              <w:spacing w:line="240" w:lineRule="auto"/>
              <w:jc w:val="center"/>
              <w:rPr>
                <w:rFonts w:eastAsia="Times New Roman" w:cs="Calibri"/>
                <w:b/>
                <w:bCs/>
                <w:color w:val="FFFFFF"/>
                <w:sz w:val="16"/>
                <w:szCs w:val="16"/>
                <w:lang w:eastAsia="tr-TR"/>
              </w:rPr>
            </w:pPr>
            <w:r w:rsidRPr="00791A9B">
              <w:rPr>
                <w:rFonts w:eastAsia="Times New Roman" w:cs="Calibri"/>
                <w:b/>
                <w:bCs/>
                <w:color w:val="FFFFFF"/>
                <w:sz w:val="16"/>
                <w:szCs w:val="16"/>
                <w:lang w:eastAsia="tr-TR"/>
              </w:rPr>
              <w:t>Paydaş Adı</w:t>
            </w:r>
          </w:p>
        </w:tc>
        <w:tc>
          <w:tcPr>
            <w:tcW w:w="508" w:type="dxa"/>
            <w:tcBorders>
              <w:top w:val="nil"/>
              <w:left w:val="nil"/>
              <w:bottom w:val="single" w:sz="4" w:space="0" w:color="auto"/>
              <w:right w:val="single" w:sz="4" w:space="0" w:color="auto"/>
            </w:tcBorders>
            <w:shd w:val="clear" w:color="000000" w:fill="8064A2"/>
            <w:vAlign w:val="center"/>
            <w:hideMark/>
          </w:tcPr>
          <w:p w:rsidR="00E773A1" w:rsidRPr="00791A9B" w:rsidRDefault="00E773A1" w:rsidP="00B10599">
            <w:pPr>
              <w:spacing w:line="240" w:lineRule="auto"/>
              <w:jc w:val="center"/>
              <w:rPr>
                <w:rFonts w:eastAsia="Times New Roman" w:cs="Calibri"/>
                <w:b/>
                <w:bCs/>
                <w:color w:val="FFFFFF"/>
                <w:sz w:val="16"/>
                <w:szCs w:val="16"/>
                <w:lang w:eastAsia="tr-TR"/>
              </w:rPr>
            </w:pPr>
            <w:r w:rsidRPr="00791A9B">
              <w:rPr>
                <w:rFonts w:eastAsia="Times New Roman" w:cs="Calibri"/>
                <w:b/>
                <w:bCs/>
                <w:color w:val="FFFFFF"/>
                <w:sz w:val="16"/>
                <w:szCs w:val="16"/>
                <w:lang w:eastAsia="tr-TR"/>
              </w:rPr>
              <w:t xml:space="preserve">İç </w:t>
            </w:r>
          </w:p>
        </w:tc>
        <w:tc>
          <w:tcPr>
            <w:tcW w:w="429" w:type="dxa"/>
            <w:tcBorders>
              <w:top w:val="nil"/>
              <w:left w:val="nil"/>
              <w:bottom w:val="single" w:sz="4" w:space="0" w:color="auto"/>
              <w:right w:val="single" w:sz="4" w:space="0" w:color="auto"/>
            </w:tcBorders>
            <w:shd w:val="clear" w:color="000000" w:fill="8064A2"/>
            <w:vAlign w:val="center"/>
            <w:hideMark/>
          </w:tcPr>
          <w:p w:rsidR="00E773A1" w:rsidRPr="00791A9B" w:rsidRDefault="00E773A1" w:rsidP="00B10599">
            <w:pPr>
              <w:spacing w:line="240" w:lineRule="auto"/>
              <w:jc w:val="center"/>
              <w:rPr>
                <w:rFonts w:eastAsia="Times New Roman" w:cs="Calibri"/>
                <w:b/>
                <w:bCs/>
                <w:color w:val="FFFFFF"/>
                <w:sz w:val="16"/>
                <w:szCs w:val="16"/>
                <w:lang w:eastAsia="tr-TR"/>
              </w:rPr>
            </w:pPr>
            <w:r w:rsidRPr="00791A9B">
              <w:rPr>
                <w:rFonts w:eastAsia="Times New Roman" w:cs="Calibri"/>
                <w:b/>
                <w:bCs/>
                <w:color w:val="FFFFFF"/>
                <w:sz w:val="16"/>
                <w:szCs w:val="16"/>
                <w:lang w:eastAsia="tr-TR"/>
              </w:rPr>
              <w:t>Dış</w:t>
            </w:r>
          </w:p>
        </w:tc>
        <w:tc>
          <w:tcPr>
            <w:tcW w:w="717" w:type="dxa"/>
            <w:gridSpan w:val="2"/>
            <w:tcBorders>
              <w:top w:val="nil"/>
              <w:left w:val="nil"/>
              <w:bottom w:val="single" w:sz="4" w:space="0" w:color="auto"/>
              <w:right w:val="single" w:sz="4" w:space="0" w:color="auto"/>
            </w:tcBorders>
            <w:shd w:val="clear" w:color="000000" w:fill="8064A2"/>
            <w:vAlign w:val="center"/>
            <w:hideMark/>
          </w:tcPr>
          <w:p w:rsidR="00E773A1" w:rsidRPr="00791A9B" w:rsidRDefault="00E773A1" w:rsidP="00B10599">
            <w:pPr>
              <w:spacing w:line="240" w:lineRule="auto"/>
              <w:jc w:val="center"/>
              <w:rPr>
                <w:rFonts w:eastAsia="Times New Roman" w:cs="Calibri"/>
                <w:b/>
                <w:bCs/>
                <w:color w:val="FFFFFF"/>
                <w:sz w:val="16"/>
                <w:szCs w:val="16"/>
                <w:lang w:eastAsia="tr-TR"/>
              </w:rPr>
            </w:pPr>
            <w:r w:rsidRPr="00791A9B">
              <w:rPr>
                <w:rFonts w:eastAsia="Times New Roman" w:cs="Calibri"/>
                <w:b/>
                <w:bCs/>
                <w:color w:val="FFFFFF"/>
                <w:sz w:val="16"/>
                <w:szCs w:val="16"/>
                <w:lang w:eastAsia="tr-TR"/>
              </w:rPr>
              <w:t>Temel Paydaş</w:t>
            </w:r>
          </w:p>
        </w:tc>
        <w:tc>
          <w:tcPr>
            <w:tcW w:w="716" w:type="dxa"/>
            <w:tcBorders>
              <w:top w:val="nil"/>
              <w:left w:val="nil"/>
              <w:bottom w:val="single" w:sz="4" w:space="0" w:color="auto"/>
              <w:right w:val="single" w:sz="4" w:space="0" w:color="auto"/>
            </w:tcBorders>
            <w:shd w:val="clear" w:color="000000" w:fill="8064A2"/>
            <w:vAlign w:val="center"/>
            <w:hideMark/>
          </w:tcPr>
          <w:p w:rsidR="00E773A1" w:rsidRPr="00791A9B" w:rsidRDefault="00E773A1" w:rsidP="00B10599">
            <w:pPr>
              <w:spacing w:line="240" w:lineRule="auto"/>
              <w:jc w:val="center"/>
              <w:rPr>
                <w:rFonts w:eastAsia="Times New Roman" w:cs="Calibri"/>
                <w:b/>
                <w:bCs/>
                <w:color w:val="FFFFFF"/>
                <w:sz w:val="16"/>
                <w:szCs w:val="16"/>
                <w:lang w:eastAsia="tr-TR"/>
              </w:rPr>
            </w:pPr>
            <w:r w:rsidRPr="00791A9B">
              <w:rPr>
                <w:rFonts w:eastAsia="Times New Roman" w:cs="Calibri"/>
                <w:b/>
                <w:bCs/>
                <w:color w:val="FFFFFF"/>
                <w:sz w:val="16"/>
                <w:szCs w:val="16"/>
                <w:lang w:eastAsia="tr-TR"/>
              </w:rPr>
              <w:t>Stratejik Paydaş</w:t>
            </w:r>
          </w:p>
        </w:tc>
        <w:tc>
          <w:tcPr>
            <w:tcW w:w="1002" w:type="dxa"/>
            <w:tcBorders>
              <w:top w:val="nil"/>
              <w:left w:val="nil"/>
              <w:bottom w:val="single" w:sz="4" w:space="0" w:color="auto"/>
              <w:right w:val="single" w:sz="4" w:space="0" w:color="auto"/>
            </w:tcBorders>
            <w:shd w:val="clear" w:color="000000" w:fill="8064A2"/>
            <w:vAlign w:val="center"/>
            <w:hideMark/>
          </w:tcPr>
          <w:p w:rsidR="00E773A1" w:rsidRPr="00791A9B" w:rsidRDefault="00E773A1" w:rsidP="00B10599">
            <w:pPr>
              <w:spacing w:line="240" w:lineRule="auto"/>
              <w:jc w:val="center"/>
              <w:rPr>
                <w:rFonts w:eastAsia="Times New Roman" w:cs="Calibri"/>
                <w:b/>
                <w:bCs/>
                <w:color w:val="FFFFFF"/>
                <w:sz w:val="16"/>
                <w:szCs w:val="16"/>
                <w:lang w:eastAsia="tr-TR"/>
              </w:rPr>
            </w:pPr>
            <w:r w:rsidRPr="00791A9B">
              <w:rPr>
                <w:rFonts w:eastAsia="Times New Roman" w:cs="Calibri"/>
                <w:b/>
                <w:bCs/>
                <w:color w:val="FFFFFF"/>
                <w:sz w:val="16"/>
                <w:szCs w:val="16"/>
                <w:lang w:eastAsia="tr-TR"/>
              </w:rPr>
              <w:t>Paydaş Sebebi</w:t>
            </w:r>
          </w:p>
        </w:tc>
        <w:tc>
          <w:tcPr>
            <w:tcW w:w="2546" w:type="dxa"/>
            <w:tcBorders>
              <w:top w:val="nil"/>
              <w:left w:val="nil"/>
              <w:bottom w:val="single" w:sz="4" w:space="0" w:color="auto"/>
              <w:right w:val="single" w:sz="4" w:space="0" w:color="auto"/>
            </w:tcBorders>
            <w:shd w:val="clear" w:color="000000" w:fill="8064A2"/>
            <w:vAlign w:val="center"/>
            <w:hideMark/>
          </w:tcPr>
          <w:p w:rsidR="00E773A1" w:rsidRPr="00791A9B" w:rsidRDefault="00E773A1" w:rsidP="00B10599">
            <w:pPr>
              <w:spacing w:line="240" w:lineRule="auto"/>
              <w:jc w:val="center"/>
              <w:rPr>
                <w:rFonts w:eastAsia="Times New Roman" w:cs="Calibri"/>
                <w:b/>
                <w:bCs/>
                <w:color w:val="FFFFFF"/>
                <w:sz w:val="16"/>
                <w:szCs w:val="16"/>
                <w:lang w:eastAsia="tr-TR"/>
              </w:rPr>
            </w:pPr>
            <w:r w:rsidRPr="00791A9B">
              <w:rPr>
                <w:rFonts w:eastAsia="Times New Roman" w:cs="Calibri"/>
                <w:b/>
                <w:bCs/>
                <w:color w:val="FFFFFF"/>
                <w:sz w:val="16"/>
                <w:szCs w:val="16"/>
                <w:lang w:eastAsia="tr-TR"/>
              </w:rPr>
              <w:t>Paydaş Beklentisi</w:t>
            </w:r>
          </w:p>
        </w:tc>
        <w:tc>
          <w:tcPr>
            <w:tcW w:w="592" w:type="dxa"/>
            <w:tcBorders>
              <w:top w:val="nil"/>
              <w:left w:val="nil"/>
              <w:bottom w:val="single" w:sz="4" w:space="0" w:color="auto"/>
              <w:right w:val="single" w:sz="4" w:space="0" w:color="auto"/>
            </w:tcBorders>
            <w:shd w:val="clear" w:color="000000" w:fill="8064A2"/>
            <w:vAlign w:val="center"/>
            <w:hideMark/>
          </w:tcPr>
          <w:p w:rsidR="00E773A1" w:rsidRPr="00791A9B" w:rsidRDefault="00E773A1" w:rsidP="00B10599">
            <w:pPr>
              <w:spacing w:line="240" w:lineRule="auto"/>
              <w:jc w:val="center"/>
              <w:rPr>
                <w:rFonts w:eastAsia="Times New Roman" w:cs="Calibri"/>
                <w:b/>
                <w:bCs/>
                <w:color w:val="FFFFFF"/>
                <w:sz w:val="16"/>
                <w:szCs w:val="16"/>
                <w:lang w:eastAsia="tr-TR"/>
              </w:rPr>
            </w:pPr>
            <w:r w:rsidRPr="00791A9B">
              <w:rPr>
                <w:rFonts w:eastAsia="Times New Roman" w:cs="Calibri"/>
                <w:b/>
                <w:bCs/>
                <w:color w:val="FFFFFF"/>
                <w:sz w:val="16"/>
                <w:szCs w:val="16"/>
                <w:lang w:eastAsia="tr-TR"/>
              </w:rPr>
              <w:t>Etki</w:t>
            </w:r>
          </w:p>
        </w:tc>
        <w:tc>
          <w:tcPr>
            <w:tcW w:w="740" w:type="dxa"/>
            <w:tcBorders>
              <w:top w:val="nil"/>
              <w:left w:val="nil"/>
              <w:bottom w:val="single" w:sz="4" w:space="0" w:color="auto"/>
              <w:right w:val="single" w:sz="4" w:space="0" w:color="auto"/>
            </w:tcBorders>
            <w:shd w:val="clear" w:color="000000" w:fill="8064A2"/>
            <w:vAlign w:val="center"/>
            <w:hideMark/>
          </w:tcPr>
          <w:p w:rsidR="00E773A1" w:rsidRPr="00791A9B" w:rsidRDefault="00E773A1" w:rsidP="00B10599">
            <w:pPr>
              <w:spacing w:line="240" w:lineRule="auto"/>
              <w:jc w:val="center"/>
              <w:rPr>
                <w:rFonts w:eastAsia="Times New Roman" w:cs="Calibri"/>
                <w:b/>
                <w:bCs/>
                <w:color w:val="FFFFFF"/>
                <w:sz w:val="16"/>
                <w:szCs w:val="16"/>
                <w:lang w:eastAsia="tr-TR"/>
              </w:rPr>
            </w:pPr>
            <w:r w:rsidRPr="00791A9B">
              <w:rPr>
                <w:rFonts w:eastAsia="Times New Roman" w:cs="Calibri"/>
                <w:b/>
                <w:bCs/>
                <w:color w:val="FFFFFF"/>
                <w:sz w:val="16"/>
                <w:szCs w:val="16"/>
                <w:lang w:eastAsia="tr-TR"/>
              </w:rPr>
              <w:t>Önem</w:t>
            </w:r>
          </w:p>
        </w:tc>
        <w:tc>
          <w:tcPr>
            <w:tcW w:w="1015" w:type="dxa"/>
            <w:tcBorders>
              <w:top w:val="nil"/>
              <w:left w:val="nil"/>
              <w:bottom w:val="single" w:sz="4" w:space="0" w:color="auto"/>
              <w:right w:val="single" w:sz="4" w:space="0" w:color="auto"/>
            </w:tcBorders>
            <w:shd w:val="clear" w:color="000000" w:fill="8064A2"/>
            <w:vAlign w:val="center"/>
            <w:hideMark/>
          </w:tcPr>
          <w:p w:rsidR="00E773A1" w:rsidRPr="00791A9B" w:rsidRDefault="00E773A1" w:rsidP="00B10599">
            <w:pPr>
              <w:spacing w:line="240" w:lineRule="auto"/>
              <w:jc w:val="center"/>
              <w:rPr>
                <w:rFonts w:eastAsia="Times New Roman" w:cs="Calibri"/>
                <w:b/>
                <w:bCs/>
                <w:color w:val="FFFFFF"/>
                <w:sz w:val="16"/>
                <w:szCs w:val="16"/>
                <w:lang w:eastAsia="tr-TR"/>
              </w:rPr>
            </w:pPr>
            <w:r w:rsidRPr="00791A9B">
              <w:rPr>
                <w:rFonts w:eastAsia="Times New Roman" w:cs="Calibri"/>
                <w:b/>
                <w:bCs/>
                <w:color w:val="FFFFFF"/>
                <w:sz w:val="16"/>
                <w:szCs w:val="16"/>
                <w:lang w:eastAsia="tr-TR"/>
              </w:rPr>
              <w:t>Sonuç</w:t>
            </w:r>
          </w:p>
        </w:tc>
      </w:tr>
      <w:tr w:rsidR="00E773A1" w:rsidRPr="00292DF9" w:rsidTr="00B10599">
        <w:trPr>
          <w:trHeight w:val="1163"/>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001</w:t>
            </w:r>
          </w:p>
        </w:tc>
        <w:tc>
          <w:tcPr>
            <w:tcW w:w="147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xml:space="preserve">Akademik </w:t>
            </w:r>
            <w:r w:rsidR="00B10599">
              <w:rPr>
                <w:rFonts w:eastAsia="Times New Roman" w:cs="Calibri"/>
                <w:color w:val="000000"/>
                <w:sz w:val="16"/>
                <w:szCs w:val="16"/>
                <w:lang w:eastAsia="tr-TR"/>
              </w:rPr>
              <w:t>B</w:t>
            </w:r>
            <w:r w:rsidRPr="00791A9B">
              <w:rPr>
                <w:rFonts w:eastAsia="Times New Roman" w:cs="Calibri"/>
                <w:color w:val="000000"/>
                <w:sz w:val="16"/>
                <w:szCs w:val="16"/>
                <w:lang w:eastAsia="tr-TR"/>
              </w:rPr>
              <w:t>irimler</w:t>
            </w:r>
          </w:p>
        </w:tc>
        <w:tc>
          <w:tcPr>
            <w:tcW w:w="508"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42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717" w:type="dxa"/>
            <w:gridSpan w:val="2"/>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71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100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BAP destekli projeler</w:t>
            </w:r>
          </w:p>
        </w:tc>
        <w:tc>
          <w:tcPr>
            <w:tcW w:w="254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Gerçekleştirilmek istenen projeler için başlangıçtan tamamlamaya kadar geçen süre boyunca hizmet desteği ve bilgi paylaşımı</w:t>
            </w:r>
          </w:p>
        </w:tc>
        <w:tc>
          <w:tcPr>
            <w:tcW w:w="59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güçlü</w:t>
            </w:r>
          </w:p>
        </w:tc>
        <w:tc>
          <w:tcPr>
            <w:tcW w:w="740"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önemli</w:t>
            </w:r>
          </w:p>
        </w:tc>
        <w:tc>
          <w:tcPr>
            <w:tcW w:w="1015"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birlikte çalış</w:t>
            </w:r>
          </w:p>
        </w:tc>
      </w:tr>
      <w:tr w:rsidR="00E773A1" w:rsidRPr="00292DF9" w:rsidTr="00B10599">
        <w:trPr>
          <w:trHeight w:val="1163"/>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002</w:t>
            </w:r>
          </w:p>
        </w:tc>
        <w:tc>
          <w:tcPr>
            <w:tcW w:w="147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İdari birimler-Bilgi İşlem Daire Başkanlığı</w:t>
            </w:r>
          </w:p>
        </w:tc>
        <w:tc>
          <w:tcPr>
            <w:tcW w:w="508"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42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717" w:type="dxa"/>
            <w:gridSpan w:val="2"/>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71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1002" w:type="dxa"/>
            <w:tcBorders>
              <w:top w:val="nil"/>
              <w:left w:val="nil"/>
              <w:bottom w:val="single" w:sz="4" w:space="0" w:color="auto"/>
              <w:right w:val="single" w:sz="4" w:space="0" w:color="auto"/>
            </w:tcBorders>
            <w:shd w:val="clear" w:color="auto" w:fill="auto"/>
            <w:vAlign w:val="center"/>
            <w:hideMark/>
          </w:tcPr>
          <w:p w:rsidR="00E773A1" w:rsidRPr="00791A9B" w:rsidRDefault="00DF507B" w:rsidP="00B10599">
            <w:pPr>
              <w:spacing w:line="240" w:lineRule="auto"/>
              <w:jc w:val="center"/>
              <w:rPr>
                <w:rFonts w:eastAsia="Times New Roman" w:cs="Calibri"/>
                <w:color w:val="000000"/>
                <w:sz w:val="16"/>
                <w:szCs w:val="16"/>
                <w:lang w:eastAsia="tr-TR"/>
              </w:rPr>
            </w:pPr>
            <w:r>
              <w:rPr>
                <w:rFonts w:eastAsia="Times New Roman" w:cs="Calibri"/>
                <w:color w:val="000000"/>
                <w:sz w:val="16"/>
                <w:szCs w:val="16"/>
                <w:lang w:eastAsia="tr-TR"/>
              </w:rPr>
              <w:t>K</w:t>
            </w:r>
            <w:r w:rsidR="00E773A1" w:rsidRPr="00791A9B">
              <w:rPr>
                <w:rFonts w:eastAsia="Times New Roman" w:cs="Calibri"/>
                <w:color w:val="000000"/>
                <w:sz w:val="16"/>
                <w:szCs w:val="16"/>
                <w:lang w:eastAsia="tr-TR"/>
              </w:rPr>
              <w:t>urum içi hizmet paylaşımı</w:t>
            </w:r>
          </w:p>
        </w:tc>
        <w:tc>
          <w:tcPr>
            <w:tcW w:w="254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Mevzuata uygun faaliyetlerde bulunabilmek için işbirliği ve teknik destek sağlanması</w:t>
            </w:r>
          </w:p>
        </w:tc>
        <w:tc>
          <w:tcPr>
            <w:tcW w:w="59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güçlü</w:t>
            </w:r>
          </w:p>
        </w:tc>
        <w:tc>
          <w:tcPr>
            <w:tcW w:w="740"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önemli</w:t>
            </w:r>
          </w:p>
        </w:tc>
        <w:tc>
          <w:tcPr>
            <w:tcW w:w="1015"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birlikte çalış</w:t>
            </w:r>
          </w:p>
        </w:tc>
      </w:tr>
      <w:tr w:rsidR="00E773A1" w:rsidRPr="00292DF9" w:rsidTr="00B10599">
        <w:trPr>
          <w:trHeight w:val="1163"/>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003</w:t>
            </w:r>
          </w:p>
        </w:tc>
        <w:tc>
          <w:tcPr>
            <w:tcW w:w="1479" w:type="dxa"/>
            <w:tcBorders>
              <w:top w:val="nil"/>
              <w:left w:val="nil"/>
              <w:bottom w:val="single" w:sz="4" w:space="0" w:color="auto"/>
              <w:right w:val="single" w:sz="4" w:space="0" w:color="auto"/>
            </w:tcBorders>
            <w:shd w:val="clear" w:color="auto" w:fill="auto"/>
            <w:vAlign w:val="center"/>
            <w:hideMark/>
          </w:tcPr>
          <w:p w:rsidR="00E773A1" w:rsidRPr="00791A9B" w:rsidRDefault="00B10599" w:rsidP="00B10599">
            <w:pPr>
              <w:spacing w:line="240" w:lineRule="auto"/>
              <w:jc w:val="center"/>
              <w:rPr>
                <w:rFonts w:eastAsia="Times New Roman" w:cs="Calibri"/>
                <w:color w:val="000000"/>
                <w:sz w:val="16"/>
                <w:szCs w:val="16"/>
                <w:lang w:eastAsia="tr-TR"/>
              </w:rPr>
            </w:pPr>
            <w:r>
              <w:rPr>
                <w:rFonts w:eastAsia="Times New Roman" w:cs="Calibri"/>
                <w:color w:val="000000"/>
                <w:sz w:val="16"/>
                <w:szCs w:val="16"/>
                <w:lang w:eastAsia="tr-TR"/>
              </w:rPr>
              <w:t>İdari birimler:</w:t>
            </w:r>
            <w:r w:rsidR="00E773A1" w:rsidRPr="00791A9B">
              <w:rPr>
                <w:rFonts w:eastAsia="Times New Roman" w:cs="Calibri"/>
                <w:color w:val="000000"/>
                <w:sz w:val="16"/>
                <w:szCs w:val="16"/>
                <w:lang w:eastAsia="tr-TR"/>
              </w:rPr>
              <w:t>Strateji Geliştirme D</w:t>
            </w:r>
            <w:r w:rsidR="00E773A1">
              <w:rPr>
                <w:rFonts w:eastAsia="Times New Roman" w:cs="Calibri"/>
                <w:color w:val="000000"/>
                <w:sz w:val="16"/>
                <w:szCs w:val="16"/>
                <w:lang w:eastAsia="tr-TR"/>
              </w:rPr>
              <w:t xml:space="preserve">aire </w:t>
            </w:r>
            <w:r w:rsidR="00E773A1" w:rsidRPr="00791A9B">
              <w:rPr>
                <w:rFonts w:eastAsia="Times New Roman" w:cs="Calibri"/>
                <w:color w:val="000000"/>
                <w:sz w:val="16"/>
                <w:szCs w:val="16"/>
                <w:lang w:eastAsia="tr-TR"/>
              </w:rPr>
              <w:t>B</w:t>
            </w:r>
            <w:r w:rsidR="00E773A1">
              <w:rPr>
                <w:rFonts w:eastAsia="Times New Roman" w:cs="Calibri"/>
                <w:color w:val="000000"/>
                <w:sz w:val="16"/>
                <w:szCs w:val="16"/>
                <w:lang w:eastAsia="tr-TR"/>
              </w:rPr>
              <w:t>aşkanlığı</w:t>
            </w:r>
          </w:p>
        </w:tc>
        <w:tc>
          <w:tcPr>
            <w:tcW w:w="508" w:type="dxa"/>
            <w:tcBorders>
              <w:top w:val="nil"/>
              <w:left w:val="nil"/>
              <w:bottom w:val="single" w:sz="4" w:space="0" w:color="auto"/>
              <w:right w:val="single" w:sz="4" w:space="0" w:color="auto"/>
            </w:tcBorders>
            <w:shd w:val="clear" w:color="auto" w:fill="auto"/>
            <w:noWrap/>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429" w:type="dxa"/>
            <w:tcBorders>
              <w:top w:val="nil"/>
              <w:left w:val="nil"/>
              <w:bottom w:val="single" w:sz="4" w:space="0" w:color="auto"/>
              <w:right w:val="single" w:sz="4" w:space="0" w:color="auto"/>
            </w:tcBorders>
            <w:shd w:val="clear" w:color="auto" w:fill="auto"/>
            <w:noWrap/>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717" w:type="dxa"/>
            <w:gridSpan w:val="2"/>
            <w:tcBorders>
              <w:top w:val="nil"/>
              <w:left w:val="nil"/>
              <w:bottom w:val="single" w:sz="4" w:space="0" w:color="auto"/>
              <w:right w:val="single" w:sz="4" w:space="0" w:color="auto"/>
            </w:tcBorders>
            <w:shd w:val="clear" w:color="auto" w:fill="auto"/>
            <w:noWrap/>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716" w:type="dxa"/>
            <w:tcBorders>
              <w:top w:val="nil"/>
              <w:left w:val="nil"/>
              <w:bottom w:val="single" w:sz="4" w:space="0" w:color="auto"/>
              <w:right w:val="single" w:sz="4" w:space="0" w:color="auto"/>
            </w:tcBorders>
            <w:shd w:val="clear" w:color="auto" w:fill="auto"/>
            <w:noWrap/>
            <w:vAlign w:val="bottom"/>
            <w:hideMark/>
          </w:tcPr>
          <w:p w:rsidR="00E773A1" w:rsidRPr="00791A9B" w:rsidRDefault="00E773A1" w:rsidP="00B10599">
            <w:pPr>
              <w:spacing w:line="240" w:lineRule="auto"/>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1002" w:type="dxa"/>
            <w:tcBorders>
              <w:top w:val="nil"/>
              <w:left w:val="nil"/>
              <w:bottom w:val="single" w:sz="4" w:space="0" w:color="auto"/>
              <w:right w:val="single" w:sz="4" w:space="0" w:color="auto"/>
            </w:tcBorders>
            <w:shd w:val="clear" w:color="auto" w:fill="auto"/>
            <w:noWrap/>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xml:space="preserve">Bütçe ve </w:t>
            </w:r>
            <w:r w:rsidR="00B10599">
              <w:rPr>
                <w:rFonts w:eastAsia="Times New Roman" w:cs="Calibri"/>
                <w:color w:val="000000"/>
                <w:sz w:val="16"/>
                <w:szCs w:val="16"/>
                <w:lang w:eastAsia="tr-TR"/>
              </w:rPr>
              <w:t>ödenek</w:t>
            </w:r>
            <w:r w:rsidRPr="00791A9B">
              <w:rPr>
                <w:rFonts w:eastAsia="Times New Roman" w:cs="Calibri"/>
                <w:color w:val="000000"/>
                <w:sz w:val="16"/>
                <w:szCs w:val="16"/>
                <w:lang w:eastAsia="tr-TR"/>
              </w:rPr>
              <w:t xml:space="preserve"> işlemleri</w:t>
            </w:r>
          </w:p>
        </w:tc>
        <w:tc>
          <w:tcPr>
            <w:tcW w:w="2546" w:type="dxa"/>
            <w:tcBorders>
              <w:top w:val="nil"/>
              <w:left w:val="nil"/>
              <w:bottom w:val="single" w:sz="4" w:space="0" w:color="auto"/>
              <w:right w:val="single" w:sz="4" w:space="0" w:color="auto"/>
            </w:tcBorders>
            <w:shd w:val="clear" w:color="auto" w:fill="auto"/>
            <w:noWrap/>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Hatasız ve gecikmesiz bütçeleme</w:t>
            </w:r>
            <w:r w:rsidR="00B10599">
              <w:rPr>
                <w:rFonts w:eastAsia="Times New Roman" w:cs="Calibri"/>
                <w:color w:val="000000"/>
                <w:sz w:val="16"/>
                <w:szCs w:val="16"/>
                <w:lang w:eastAsia="tr-TR"/>
              </w:rPr>
              <w:t xml:space="preserve"> ve ödeme</w:t>
            </w:r>
            <w:r w:rsidRPr="00791A9B">
              <w:rPr>
                <w:rFonts w:eastAsia="Times New Roman" w:cs="Calibri"/>
                <w:color w:val="000000"/>
                <w:sz w:val="16"/>
                <w:szCs w:val="16"/>
                <w:lang w:eastAsia="tr-TR"/>
              </w:rPr>
              <w:t xml:space="preserve"> işlemleri için işbirliği</w:t>
            </w:r>
          </w:p>
        </w:tc>
        <w:tc>
          <w:tcPr>
            <w:tcW w:w="59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güçlü</w:t>
            </w:r>
          </w:p>
        </w:tc>
        <w:tc>
          <w:tcPr>
            <w:tcW w:w="740"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önemli</w:t>
            </w:r>
          </w:p>
        </w:tc>
        <w:tc>
          <w:tcPr>
            <w:tcW w:w="1015"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birlikte çalış</w:t>
            </w:r>
          </w:p>
        </w:tc>
      </w:tr>
      <w:tr w:rsidR="00E773A1" w:rsidRPr="00292DF9" w:rsidTr="00B10599">
        <w:trPr>
          <w:trHeight w:val="1163"/>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004</w:t>
            </w:r>
          </w:p>
        </w:tc>
        <w:tc>
          <w:tcPr>
            <w:tcW w:w="147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Öğrenciler</w:t>
            </w:r>
          </w:p>
        </w:tc>
        <w:tc>
          <w:tcPr>
            <w:tcW w:w="508"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42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717" w:type="dxa"/>
            <w:gridSpan w:val="2"/>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71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100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xml:space="preserve">Proje görevleri </w:t>
            </w:r>
          </w:p>
        </w:tc>
        <w:tc>
          <w:tcPr>
            <w:tcW w:w="2546" w:type="dxa"/>
            <w:tcBorders>
              <w:top w:val="nil"/>
              <w:left w:val="nil"/>
              <w:bottom w:val="single" w:sz="4" w:space="0" w:color="auto"/>
              <w:right w:val="single" w:sz="4" w:space="0" w:color="auto"/>
            </w:tcBorders>
            <w:shd w:val="clear" w:color="auto" w:fill="auto"/>
            <w:vAlign w:val="center"/>
            <w:hideMark/>
          </w:tcPr>
          <w:p w:rsidR="00E773A1" w:rsidRPr="00791A9B" w:rsidRDefault="00B10599" w:rsidP="00B10599">
            <w:pPr>
              <w:spacing w:line="240" w:lineRule="auto"/>
              <w:jc w:val="center"/>
              <w:rPr>
                <w:rFonts w:eastAsia="Times New Roman" w:cs="Calibri"/>
                <w:color w:val="000000"/>
                <w:sz w:val="16"/>
                <w:szCs w:val="16"/>
                <w:lang w:eastAsia="tr-TR"/>
              </w:rPr>
            </w:pPr>
            <w:r>
              <w:rPr>
                <w:rFonts w:eastAsia="Times New Roman" w:cs="Calibri"/>
                <w:color w:val="000000"/>
                <w:sz w:val="16"/>
                <w:szCs w:val="16"/>
                <w:lang w:eastAsia="tr-TR"/>
              </w:rPr>
              <w:t>Tez hazırlama, b</w:t>
            </w:r>
            <w:r w:rsidR="00E773A1" w:rsidRPr="00791A9B">
              <w:rPr>
                <w:rFonts w:eastAsia="Times New Roman" w:cs="Calibri"/>
                <w:color w:val="000000"/>
                <w:sz w:val="16"/>
                <w:szCs w:val="16"/>
                <w:lang w:eastAsia="tr-TR"/>
              </w:rPr>
              <w:t>urs desteği, bilgi paylaşımı</w:t>
            </w:r>
          </w:p>
        </w:tc>
        <w:tc>
          <w:tcPr>
            <w:tcW w:w="59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güçlü</w:t>
            </w:r>
          </w:p>
        </w:tc>
        <w:tc>
          <w:tcPr>
            <w:tcW w:w="740"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önemli</w:t>
            </w:r>
          </w:p>
        </w:tc>
        <w:tc>
          <w:tcPr>
            <w:tcW w:w="1015"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birlikte çalış</w:t>
            </w:r>
          </w:p>
        </w:tc>
      </w:tr>
      <w:tr w:rsidR="00E773A1" w:rsidRPr="00292DF9" w:rsidTr="00B10599">
        <w:trPr>
          <w:trHeight w:val="1163"/>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005</w:t>
            </w:r>
          </w:p>
        </w:tc>
        <w:tc>
          <w:tcPr>
            <w:tcW w:w="147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Proje destek kuruluşları (TÜBİTAK,</w:t>
            </w:r>
            <w:r w:rsidR="00B10599">
              <w:rPr>
                <w:rFonts w:eastAsia="Times New Roman" w:cs="Calibri"/>
                <w:color w:val="000000"/>
                <w:sz w:val="16"/>
                <w:szCs w:val="16"/>
                <w:lang w:eastAsia="tr-TR"/>
              </w:rPr>
              <w:t xml:space="preserve"> </w:t>
            </w:r>
            <w:r w:rsidRPr="00791A9B">
              <w:rPr>
                <w:rFonts w:eastAsia="Times New Roman" w:cs="Calibri"/>
                <w:color w:val="000000"/>
                <w:sz w:val="16"/>
                <w:szCs w:val="16"/>
                <w:lang w:eastAsia="tr-TR"/>
              </w:rPr>
              <w:t>AB,</w:t>
            </w:r>
            <w:r w:rsidR="00B10599">
              <w:rPr>
                <w:rFonts w:eastAsia="Times New Roman" w:cs="Calibri"/>
                <w:color w:val="000000"/>
                <w:sz w:val="16"/>
                <w:szCs w:val="16"/>
                <w:lang w:eastAsia="tr-TR"/>
              </w:rPr>
              <w:t xml:space="preserve"> </w:t>
            </w:r>
            <w:r w:rsidRPr="00791A9B">
              <w:rPr>
                <w:rFonts w:eastAsia="Times New Roman" w:cs="Calibri"/>
                <w:color w:val="000000"/>
                <w:sz w:val="16"/>
                <w:szCs w:val="16"/>
                <w:lang w:eastAsia="tr-TR"/>
              </w:rPr>
              <w:t>DİKA</w:t>
            </w:r>
            <w:r>
              <w:rPr>
                <w:rFonts w:eastAsia="Times New Roman" w:cs="Calibri"/>
                <w:color w:val="000000"/>
                <w:sz w:val="16"/>
                <w:szCs w:val="16"/>
                <w:lang w:eastAsia="tr-TR"/>
              </w:rPr>
              <w:t>, GAP</w:t>
            </w:r>
            <w:r w:rsidRPr="00791A9B">
              <w:rPr>
                <w:rFonts w:eastAsia="Times New Roman" w:cs="Calibri"/>
                <w:color w:val="000000"/>
                <w:sz w:val="16"/>
                <w:szCs w:val="16"/>
                <w:lang w:eastAsia="tr-TR"/>
              </w:rPr>
              <w:t>)</w:t>
            </w:r>
          </w:p>
        </w:tc>
        <w:tc>
          <w:tcPr>
            <w:tcW w:w="508"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42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717" w:type="dxa"/>
            <w:gridSpan w:val="2"/>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71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100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BAP destekli projeler</w:t>
            </w:r>
          </w:p>
        </w:tc>
        <w:tc>
          <w:tcPr>
            <w:tcW w:w="254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Gerçekleştirilmek istenen projeler için başlangıçtan tamamlamaya kadar geçen süre boyunca  bilgi paylaşımı ve finansal destek</w:t>
            </w:r>
          </w:p>
        </w:tc>
        <w:tc>
          <w:tcPr>
            <w:tcW w:w="59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güçlü</w:t>
            </w:r>
          </w:p>
        </w:tc>
        <w:tc>
          <w:tcPr>
            <w:tcW w:w="740"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önemli</w:t>
            </w:r>
          </w:p>
        </w:tc>
        <w:tc>
          <w:tcPr>
            <w:tcW w:w="1015"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birlikte çalış</w:t>
            </w:r>
          </w:p>
        </w:tc>
      </w:tr>
      <w:tr w:rsidR="00E773A1" w:rsidRPr="00292DF9" w:rsidTr="00B10599">
        <w:trPr>
          <w:trHeight w:val="1163"/>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006</w:t>
            </w:r>
          </w:p>
        </w:tc>
        <w:tc>
          <w:tcPr>
            <w:tcW w:w="147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Tedarikçiler</w:t>
            </w:r>
          </w:p>
        </w:tc>
        <w:tc>
          <w:tcPr>
            <w:tcW w:w="508"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42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717" w:type="dxa"/>
            <w:gridSpan w:val="2"/>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71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100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Satın alma işlemleri</w:t>
            </w:r>
          </w:p>
        </w:tc>
        <w:tc>
          <w:tcPr>
            <w:tcW w:w="254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Proje faaliyetlerinde kullanılmak üzere talep edilen mal ve hizmetin belirlenmesi, ödeme işlemlerinin gecikmemesi</w:t>
            </w:r>
          </w:p>
        </w:tc>
        <w:tc>
          <w:tcPr>
            <w:tcW w:w="59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zayıf</w:t>
            </w:r>
          </w:p>
        </w:tc>
        <w:tc>
          <w:tcPr>
            <w:tcW w:w="740"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önemli</w:t>
            </w:r>
          </w:p>
        </w:tc>
        <w:tc>
          <w:tcPr>
            <w:tcW w:w="1015"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çalışmalarına dahil et</w:t>
            </w:r>
          </w:p>
        </w:tc>
      </w:tr>
      <w:tr w:rsidR="00E773A1" w:rsidRPr="00292DF9" w:rsidTr="00B10599">
        <w:trPr>
          <w:trHeight w:val="1163"/>
        </w:trPr>
        <w:tc>
          <w:tcPr>
            <w:tcW w:w="605" w:type="dxa"/>
            <w:tcBorders>
              <w:top w:val="nil"/>
              <w:left w:val="single" w:sz="4" w:space="0" w:color="auto"/>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007</w:t>
            </w:r>
          </w:p>
        </w:tc>
        <w:tc>
          <w:tcPr>
            <w:tcW w:w="147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Akademik Personel ve Üniversiteler</w:t>
            </w:r>
          </w:p>
        </w:tc>
        <w:tc>
          <w:tcPr>
            <w:tcW w:w="508"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42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717" w:type="dxa"/>
            <w:gridSpan w:val="2"/>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71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100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BAP destekli projeler</w:t>
            </w:r>
          </w:p>
        </w:tc>
        <w:tc>
          <w:tcPr>
            <w:tcW w:w="254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Proje ortaklığı</w:t>
            </w:r>
          </w:p>
        </w:tc>
        <w:tc>
          <w:tcPr>
            <w:tcW w:w="59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güçlü</w:t>
            </w:r>
          </w:p>
        </w:tc>
        <w:tc>
          <w:tcPr>
            <w:tcW w:w="740"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önemli</w:t>
            </w:r>
          </w:p>
        </w:tc>
        <w:tc>
          <w:tcPr>
            <w:tcW w:w="1015"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birlikte çalış</w:t>
            </w:r>
          </w:p>
        </w:tc>
      </w:tr>
      <w:tr w:rsidR="00E773A1" w:rsidRPr="00292DF9" w:rsidTr="00B10599">
        <w:trPr>
          <w:trHeight w:val="1163"/>
        </w:trPr>
        <w:tc>
          <w:tcPr>
            <w:tcW w:w="605" w:type="dxa"/>
            <w:tcBorders>
              <w:top w:val="nil"/>
              <w:left w:val="single" w:sz="4" w:space="0" w:color="auto"/>
              <w:bottom w:val="nil"/>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008</w:t>
            </w:r>
          </w:p>
        </w:tc>
        <w:tc>
          <w:tcPr>
            <w:tcW w:w="147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TAGEM (Tarımsal Araştırmalar ve Politikalar Genel Müdürlüğü)</w:t>
            </w:r>
          </w:p>
        </w:tc>
        <w:tc>
          <w:tcPr>
            <w:tcW w:w="508"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42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717" w:type="dxa"/>
            <w:gridSpan w:val="2"/>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71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100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BAP destekli projeler</w:t>
            </w:r>
          </w:p>
        </w:tc>
        <w:tc>
          <w:tcPr>
            <w:tcW w:w="254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Gerçekleştirilmek istenen projeler için başlangıçtan tamamlamaya kadar geçen süre boyunca  bilgi paylaşımı ve finansal destek</w:t>
            </w:r>
          </w:p>
        </w:tc>
        <w:tc>
          <w:tcPr>
            <w:tcW w:w="59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güçlü</w:t>
            </w:r>
          </w:p>
        </w:tc>
        <w:tc>
          <w:tcPr>
            <w:tcW w:w="740"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önemli</w:t>
            </w:r>
          </w:p>
        </w:tc>
        <w:tc>
          <w:tcPr>
            <w:tcW w:w="1015"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birlikte çalış</w:t>
            </w:r>
          </w:p>
        </w:tc>
      </w:tr>
      <w:tr w:rsidR="00E773A1" w:rsidRPr="00292DF9" w:rsidTr="00B10599">
        <w:trPr>
          <w:trHeight w:val="450"/>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009</w:t>
            </w:r>
          </w:p>
        </w:tc>
        <w:tc>
          <w:tcPr>
            <w:tcW w:w="147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Pr>
                <w:rFonts w:eastAsia="Times New Roman" w:cs="Calibri"/>
                <w:color w:val="000000"/>
                <w:sz w:val="16"/>
                <w:szCs w:val="16"/>
                <w:lang w:eastAsia="tr-TR"/>
              </w:rPr>
              <w:t xml:space="preserve">Hazine ve </w:t>
            </w:r>
            <w:r w:rsidRPr="00791A9B">
              <w:rPr>
                <w:rFonts w:eastAsia="Times New Roman" w:cs="Calibri"/>
                <w:color w:val="000000"/>
                <w:sz w:val="16"/>
                <w:szCs w:val="16"/>
                <w:lang w:eastAsia="tr-TR"/>
              </w:rPr>
              <w:t>Maliye Bakanlığı</w:t>
            </w:r>
          </w:p>
        </w:tc>
        <w:tc>
          <w:tcPr>
            <w:tcW w:w="508"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429"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717" w:type="dxa"/>
            <w:gridSpan w:val="2"/>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 </w:t>
            </w:r>
          </w:p>
        </w:tc>
        <w:tc>
          <w:tcPr>
            <w:tcW w:w="71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x</w:t>
            </w:r>
          </w:p>
        </w:tc>
        <w:tc>
          <w:tcPr>
            <w:tcW w:w="100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Proje Desteği</w:t>
            </w:r>
          </w:p>
        </w:tc>
        <w:tc>
          <w:tcPr>
            <w:tcW w:w="2546"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Gerçekleştirilmek istenen projeler için başlangıçtan tamamlamaya kadar geçen süre boyunca  bilgi paylaşımı ve finansal destek</w:t>
            </w:r>
          </w:p>
        </w:tc>
        <w:tc>
          <w:tcPr>
            <w:tcW w:w="592"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güçlü</w:t>
            </w:r>
          </w:p>
        </w:tc>
        <w:tc>
          <w:tcPr>
            <w:tcW w:w="740"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önemli</w:t>
            </w:r>
          </w:p>
        </w:tc>
        <w:tc>
          <w:tcPr>
            <w:tcW w:w="1015" w:type="dxa"/>
            <w:tcBorders>
              <w:top w:val="nil"/>
              <w:left w:val="nil"/>
              <w:bottom w:val="single" w:sz="4" w:space="0" w:color="auto"/>
              <w:right w:val="single" w:sz="4" w:space="0" w:color="auto"/>
            </w:tcBorders>
            <w:shd w:val="clear" w:color="auto" w:fill="auto"/>
            <w:vAlign w:val="center"/>
            <w:hideMark/>
          </w:tcPr>
          <w:p w:rsidR="00E773A1" w:rsidRPr="00791A9B" w:rsidRDefault="00E773A1" w:rsidP="00B10599">
            <w:pPr>
              <w:spacing w:line="240" w:lineRule="auto"/>
              <w:jc w:val="center"/>
              <w:rPr>
                <w:rFonts w:eastAsia="Times New Roman" w:cs="Calibri"/>
                <w:color w:val="000000"/>
                <w:sz w:val="16"/>
                <w:szCs w:val="16"/>
                <w:lang w:eastAsia="tr-TR"/>
              </w:rPr>
            </w:pPr>
            <w:r w:rsidRPr="00791A9B">
              <w:rPr>
                <w:rFonts w:eastAsia="Times New Roman" w:cs="Calibri"/>
                <w:color w:val="000000"/>
                <w:sz w:val="16"/>
                <w:szCs w:val="16"/>
                <w:lang w:eastAsia="tr-TR"/>
              </w:rPr>
              <w:t>birlikte çalış</w:t>
            </w:r>
          </w:p>
        </w:tc>
      </w:tr>
    </w:tbl>
    <w:p w:rsidR="00593A82" w:rsidRDefault="00593A82" w:rsidP="00593A82"/>
    <w:p w:rsidR="00593A82" w:rsidRDefault="00593A82" w:rsidP="00593A82">
      <w:pPr>
        <w:pStyle w:val="Balk1"/>
      </w:pPr>
      <w:bookmarkStart w:id="21" w:name="_Toc534794134"/>
      <w:bookmarkStart w:id="22" w:name="_Toc534984378"/>
      <w:r>
        <w:lastRenderedPageBreak/>
        <w:t>BİRİM RİSK ANALİZİ</w:t>
      </w:r>
      <w:bookmarkEnd w:id="21"/>
      <w:bookmarkEnd w:id="22"/>
    </w:p>
    <w:p w:rsidR="00593A82" w:rsidRPr="000B045B" w:rsidRDefault="00593A82" w:rsidP="00593A82">
      <w:pPr>
        <w:rPr>
          <w:sz w:val="10"/>
          <w:szCs w:val="10"/>
        </w:rPr>
      </w:pPr>
    </w:p>
    <w:tbl>
      <w:tblPr>
        <w:tblW w:w="10496" w:type="dxa"/>
        <w:tblInd w:w="-214" w:type="dxa"/>
        <w:tblCellMar>
          <w:left w:w="70" w:type="dxa"/>
          <w:right w:w="70" w:type="dxa"/>
        </w:tblCellMar>
        <w:tblLook w:val="04A0"/>
      </w:tblPr>
      <w:tblGrid>
        <w:gridCol w:w="1594"/>
        <w:gridCol w:w="1826"/>
        <w:gridCol w:w="1300"/>
        <w:gridCol w:w="593"/>
        <w:gridCol w:w="709"/>
        <w:gridCol w:w="615"/>
        <w:gridCol w:w="854"/>
        <w:gridCol w:w="1015"/>
        <w:gridCol w:w="1104"/>
        <w:gridCol w:w="886"/>
      </w:tblGrid>
      <w:tr w:rsidR="00516519" w:rsidRPr="00292DF9" w:rsidTr="00516519">
        <w:trPr>
          <w:trHeight w:val="1942"/>
        </w:trPr>
        <w:tc>
          <w:tcPr>
            <w:tcW w:w="1594"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516519" w:rsidRPr="004B28DF" w:rsidRDefault="00516519" w:rsidP="00911CC7">
            <w:pPr>
              <w:spacing w:line="240" w:lineRule="auto"/>
              <w:ind w:hanging="199"/>
              <w:rPr>
                <w:rFonts w:ascii="Tahoma" w:eastAsia="Times New Roman" w:hAnsi="Tahoma" w:cs="Tahoma"/>
                <w:color w:val="000000"/>
                <w:sz w:val="16"/>
                <w:szCs w:val="16"/>
                <w:lang w:eastAsia="tr-TR"/>
              </w:rPr>
            </w:pPr>
            <w:r w:rsidRPr="004B28DF">
              <w:rPr>
                <w:rFonts w:ascii="Tahoma" w:eastAsia="Times New Roman" w:hAnsi="Tahoma" w:cs="Tahoma"/>
                <w:color w:val="000000"/>
                <w:sz w:val="16"/>
                <w:szCs w:val="16"/>
                <w:lang w:eastAsia="tr-TR"/>
              </w:rPr>
              <w:t>Dokuman No: RA-003</w:t>
            </w:r>
            <w:r w:rsidRPr="004B28DF">
              <w:rPr>
                <w:rFonts w:ascii="Tahoma" w:eastAsia="Times New Roman" w:hAnsi="Tahoma" w:cs="Tahoma"/>
                <w:color w:val="000000"/>
                <w:sz w:val="16"/>
                <w:szCs w:val="16"/>
                <w:lang w:eastAsia="tr-TR"/>
              </w:rPr>
              <w:br/>
              <w:t>Revizyon Tarihi:15.10.2018</w:t>
            </w:r>
            <w:r w:rsidRPr="004B28DF">
              <w:rPr>
                <w:rFonts w:ascii="Tahoma" w:eastAsia="Times New Roman" w:hAnsi="Tahoma" w:cs="Tahoma"/>
                <w:color w:val="000000"/>
                <w:sz w:val="16"/>
                <w:szCs w:val="16"/>
                <w:lang w:eastAsia="tr-TR"/>
              </w:rPr>
              <w:br/>
              <w:t>Revizyon No: 00</w:t>
            </w:r>
          </w:p>
        </w:tc>
        <w:tc>
          <w:tcPr>
            <w:tcW w:w="6912" w:type="dxa"/>
            <w:gridSpan w:val="7"/>
            <w:tcBorders>
              <w:top w:val="single" w:sz="4" w:space="0" w:color="auto"/>
              <w:left w:val="nil"/>
              <w:bottom w:val="single" w:sz="4" w:space="0" w:color="000000"/>
              <w:right w:val="single" w:sz="4" w:space="0" w:color="000000"/>
            </w:tcBorders>
            <w:shd w:val="clear" w:color="CCFFFF" w:fill="8064A2"/>
            <w:vAlign w:val="center"/>
            <w:hideMark/>
          </w:tcPr>
          <w:p w:rsidR="00516519" w:rsidRPr="004B28DF" w:rsidRDefault="00516519" w:rsidP="00B10599">
            <w:pPr>
              <w:spacing w:line="240" w:lineRule="auto"/>
              <w:jc w:val="center"/>
              <w:rPr>
                <w:rFonts w:ascii="Times New Roman" w:eastAsia="Times New Roman" w:hAnsi="Times New Roman"/>
                <w:b/>
                <w:bCs/>
                <w:color w:val="FFFFFF"/>
                <w:sz w:val="16"/>
                <w:szCs w:val="16"/>
                <w:lang w:eastAsia="tr-TR"/>
              </w:rPr>
            </w:pPr>
            <w:r w:rsidRPr="004B28DF">
              <w:rPr>
                <w:rFonts w:ascii="Times New Roman" w:eastAsia="Times New Roman" w:hAnsi="Times New Roman"/>
                <w:b/>
                <w:bCs/>
                <w:color w:val="FFFFFF"/>
                <w:sz w:val="16"/>
                <w:szCs w:val="16"/>
                <w:lang w:eastAsia="tr-TR"/>
              </w:rPr>
              <w:t>A</w:t>
            </w:r>
          </w:p>
        </w:tc>
        <w:tc>
          <w:tcPr>
            <w:tcW w:w="1990" w:type="dxa"/>
            <w:gridSpan w:val="2"/>
            <w:tcBorders>
              <w:top w:val="single" w:sz="4" w:space="0" w:color="auto"/>
              <w:left w:val="nil"/>
              <w:bottom w:val="single" w:sz="4" w:space="0" w:color="auto"/>
              <w:right w:val="single" w:sz="4" w:space="0" w:color="auto"/>
            </w:tcBorders>
            <w:shd w:val="clear" w:color="000000" w:fill="8064A2"/>
            <w:vAlign w:val="center"/>
            <w:hideMark/>
          </w:tcPr>
          <w:p w:rsidR="00516519" w:rsidRPr="004B28DF" w:rsidRDefault="00516519" w:rsidP="00516519">
            <w:pPr>
              <w:spacing w:line="240" w:lineRule="auto"/>
              <w:jc w:val="center"/>
              <w:rPr>
                <w:rFonts w:ascii="Times New Roman" w:eastAsia="Times New Roman" w:hAnsi="Times New Roman"/>
                <w:b/>
                <w:bCs/>
                <w:color w:val="FFFFFF"/>
                <w:sz w:val="16"/>
                <w:szCs w:val="16"/>
                <w:lang w:eastAsia="tr-TR"/>
              </w:rPr>
            </w:pPr>
            <w:r>
              <w:rPr>
                <w:rFonts w:ascii="Times New Roman" w:eastAsia="Times New Roman" w:hAnsi="Times New Roman"/>
                <w:b/>
                <w:bCs/>
                <w:color w:val="FFFFFF"/>
                <w:sz w:val="16"/>
                <w:szCs w:val="16"/>
                <w:lang w:eastAsia="tr-TR"/>
              </w:rPr>
              <w:t>B</w:t>
            </w:r>
          </w:p>
        </w:tc>
      </w:tr>
      <w:tr w:rsidR="00B53FC3" w:rsidRPr="00292DF9" w:rsidTr="00516519">
        <w:trPr>
          <w:trHeight w:val="1135"/>
        </w:trPr>
        <w:tc>
          <w:tcPr>
            <w:tcW w:w="1594" w:type="dxa"/>
            <w:tcBorders>
              <w:top w:val="nil"/>
              <w:left w:val="single" w:sz="4" w:space="0" w:color="auto"/>
              <w:bottom w:val="single" w:sz="4" w:space="0" w:color="auto"/>
              <w:right w:val="single" w:sz="4" w:space="0" w:color="auto"/>
            </w:tcBorders>
            <w:shd w:val="clear" w:color="CCFFFF" w:fill="8064A2"/>
            <w:vAlign w:val="center"/>
            <w:hideMark/>
          </w:tcPr>
          <w:p w:rsidR="00E773A1" w:rsidRPr="004B28DF" w:rsidRDefault="00E773A1" w:rsidP="00B10599">
            <w:pPr>
              <w:spacing w:line="240" w:lineRule="auto"/>
              <w:rPr>
                <w:rFonts w:ascii="Tahoma" w:eastAsia="Times New Roman" w:hAnsi="Tahoma" w:cs="Tahoma"/>
                <w:b/>
                <w:bCs/>
                <w:color w:val="000000"/>
                <w:sz w:val="16"/>
                <w:szCs w:val="16"/>
                <w:lang w:eastAsia="tr-TR"/>
              </w:rPr>
            </w:pPr>
            <w:bookmarkStart w:id="23" w:name="RANGE!A4:I4"/>
            <w:r w:rsidRPr="004B28DF">
              <w:rPr>
                <w:rFonts w:ascii="Tahoma" w:eastAsia="Times New Roman" w:hAnsi="Tahoma" w:cs="Tahoma"/>
                <w:b/>
                <w:bCs/>
                <w:color w:val="000000"/>
                <w:sz w:val="16"/>
                <w:szCs w:val="16"/>
                <w:lang w:eastAsia="tr-TR"/>
              </w:rPr>
              <w:t>Risk Tanımı</w:t>
            </w:r>
            <w:bookmarkEnd w:id="23"/>
          </w:p>
        </w:tc>
        <w:tc>
          <w:tcPr>
            <w:tcW w:w="1826" w:type="dxa"/>
            <w:tcBorders>
              <w:top w:val="nil"/>
              <w:left w:val="nil"/>
              <w:bottom w:val="single" w:sz="4" w:space="0" w:color="auto"/>
              <w:right w:val="single" w:sz="4" w:space="0" w:color="auto"/>
            </w:tcBorders>
            <w:shd w:val="clear" w:color="CCFFFF" w:fill="8064A2"/>
            <w:vAlign w:val="center"/>
            <w:hideMark/>
          </w:tcPr>
          <w:p w:rsidR="00E773A1" w:rsidRPr="004B28DF" w:rsidRDefault="00E773A1" w:rsidP="00B10599">
            <w:pPr>
              <w:spacing w:line="240" w:lineRule="auto"/>
              <w:rPr>
                <w:rFonts w:ascii="Times New Roman" w:eastAsia="Times New Roman" w:hAnsi="Times New Roman"/>
                <w:b/>
                <w:bCs/>
                <w:color w:val="FFFFFF"/>
                <w:sz w:val="16"/>
                <w:szCs w:val="16"/>
                <w:lang w:eastAsia="tr-TR"/>
              </w:rPr>
            </w:pPr>
            <w:r w:rsidRPr="004B28DF">
              <w:rPr>
                <w:rFonts w:ascii="Times New Roman" w:eastAsia="Times New Roman" w:hAnsi="Times New Roman"/>
                <w:b/>
                <w:bCs/>
                <w:color w:val="FFFFFF"/>
                <w:sz w:val="16"/>
                <w:szCs w:val="16"/>
                <w:lang w:eastAsia="tr-TR"/>
              </w:rPr>
              <w:t>Risk Giderici Mevcut Faaliyet</w:t>
            </w:r>
          </w:p>
        </w:tc>
        <w:tc>
          <w:tcPr>
            <w:tcW w:w="1300" w:type="dxa"/>
            <w:tcBorders>
              <w:top w:val="nil"/>
              <w:left w:val="nil"/>
              <w:bottom w:val="single" w:sz="4" w:space="0" w:color="auto"/>
              <w:right w:val="single" w:sz="4" w:space="0" w:color="auto"/>
            </w:tcBorders>
            <w:shd w:val="clear" w:color="CCFFFF" w:fill="8064A2"/>
            <w:vAlign w:val="center"/>
            <w:hideMark/>
          </w:tcPr>
          <w:p w:rsidR="00E773A1" w:rsidRPr="004B28DF" w:rsidRDefault="00E773A1" w:rsidP="00B10599">
            <w:pPr>
              <w:spacing w:line="240" w:lineRule="auto"/>
              <w:rPr>
                <w:rFonts w:ascii="Times New Roman" w:eastAsia="Times New Roman" w:hAnsi="Times New Roman"/>
                <w:b/>
                <w:bCs/>
                <w:color w:val="FFFFFF"/>
                <w:sz w:val="16"/>
                <w:szCs w:val="16"/>
                <w:lang w:eastAsia="tr-TR"/>
              </w:rPr>
            </w:pPr>
            <w:r w:rsidRPr="004B28DF">
              <w:rPr>
                <w:rFonts w:ascii="Times New Roman" w:eastAsia="Times New Roman" w:hAnsi="Times New Roman"/>
                <w:b/>
                <w:bCs/>
                <w:color w:val="FFFFFF"/>
                <w:sz w:val="16"/>
                <w:szCs w:val="16"/>
                <w:lang w:eastAsia="tr-TR"/>
              </w:rPr>
              <w:t>İlgili Belge/Doküman</w:t>
            </w:r>
          </w:p>
        </w:tc>
        <w:tc>
          <w:tcPr>
            <w:tcW w:w="593" w:type="dxa"/>
            <w:tcBorders>
              <w:top w:val="nil"/>
              <w:left w:val="nil"/>
              <w:bottom w:val="single" w:sz="4" w:space="0" w:color="auto"/>
              <w:right w:val="single" w:sz="4" w:space="0" w:color="auto"/>
            </w:tcBorders>
            <w:shd w:val="clear" w:color="CCFFFF" w:fill="8064A2"/>
            <w:vAlign w:val="center"/>
            <w:hideMark/>
          </w:tcPr>
          <w:p w:rsidR="00E773A1" w:rsidRPr="004B28DF" w:rsidRDefault="00E773A1" w:rsidP="00B10599">
            <w:pPr>
              <w:spacing w:line="240" w:lineRule="auto"/>
              <w:jc w:val="center"/>
              <w:rPr>
                <w:rFonts w:ascii="Times New Roman" w:eastAsia="Times New Roman" w:hAnsi="Times New Roman"/>
                <w:b/>
                <w:bCs/>
                <w:color w:val="FFFFFF"/>
                <w:sz w:val="16"/>
                <w:szCs w:val="16"/>
                <w:lang w:eastAsia="tr-TR"/>
              </w:rPr>
            </w:pPr>
            <w:r w:rsidRPr="004B28DF">
              <w:rPr>
                <w:rFonts w:ascii="Times New Roman" w:eastAsia="Times New Roman" w:hAnsi="Times New Roman"/>
                <w:b/>
                <w:bCs/>
                <w:color w:val="FFFFFF"/>
                <w:sz w:val="16"/>
                <w:szCs w:val="16"/>
                <w:lang w:eastAsia="tr-TR"/>
              </w:rPr>
              <w:t>Etki</w:t>
            </w:r>
          </w:p>
        </w:tc>
        <w:tc>
          <w:tcPr>
            <w:tcW w:w="709" w:type="dxa"/>
            <w:tcBorders>
              <w:top w:val="nil"/>
              <w:left w:val="nil"/>
              <w:bottom w:val="single" w:sz="4" w:space="0" w:color="auto"/>
              <w:right w:val="single" w:sz="4" w:space="0" w:color="auto"/>
            </w:tcBorders>
            <w:shd w:val="clear" w:color="CCFFFF" w:fill="8064A2"/>
            <w:vAlign w:val="center"/>
            <w:hideMark/>
          </w:tcPr>
          <w:p w:rsidR="00E773A1" w:rsidRPr="004B28DF" w:rsidRDefault="00E773A1" w:rsidP="00B10599">
            <w:pPr>
              <w:spacing w:line="240" w:lineRule="auto"/>
              <w:jc w:val="center"/>
              <w:rPr>
                <w:rFonts w:ascii="Times New Roman" w:eastAsia="Times New Roman" w:hAnsi="Times New Roman"/>
                <w:b/>
                <w:bCs/>
                <w:color w:val="FFFFFF"/>
                <w:sz w:val="16"/>
                <w:szCs w:val="16"/>
                <w:lang w:eastAsia="tr-TR"/>
              </w:rPr>
            </w:pPr>
            <w:r w:rsidRPr="004B28DF">
              <w:rPr>
                <w:rFonts w:ascii="Times New Roman" w:eastAsia="Times New Roman" w:hAnsi="Times New Roman"/>
                <w:b/>
                <w:bCs/>
                <w:color w:val="FFFFFF"/>
                <w:sz w:val="16"/>
                <w:szCs w:val="16"/>
                <w:lang w:eastAsia="tr-TR"/>
              </w:rPr>
              <w:t>Olasılık</w:t>
            </w:r>
          </w:p>
        </w:tc>
        <w:tc>
          <w:tcPr>
            <w:tcW w:w="615" w:type="dxa"/>
            <w:tcBorders>
              <w:top w:val="nil"/>
              <w:left w:val="nil"/>
              <w:bottom w:val="single" w:sz="4" w:space="0" w:color="auto"/>
              <w:right w:val="single" w:sz="4" w:space="0" w:color="auto"/>
            </w:tcBorders>
            <w:shd w:val="clear" w:color="CCFFFF" w:fill="8064A2"/>
            <w:vAlign w:val="center"/>
            <w:hideMark/>
          </w:tcPr>
          <w:p w:rsidR="00E773A1" w:rsidRPr="004B28DF" w:rsidRDefault="00E773A1" w:rsidP="00B10599">
            <w:pPr>
              <w:spacing w:line="240" w:lineRule="auto"/>
              <w:jc w:val="center"/>
              <w:rPr>
                <w:rFonts w:ascii="Times New Roman" w:eastAsia="Times New Roman" w:hAnsi="Times New Roman"/>
                <w:b/>
                <w:bCs/>
                <w:color w:val="FFFFFF"/>
                <w:sz w:val="16"/>
                <w:szCs w:val="16"/>
                <w:lang w:eastAsia="tr-TR"/>
              </w:rPr>
            </w:pPr>
            <w:r w:rsidRPr="004B28DF">
              <w:rPr>
                <w:rFonts w:ascii="Times New Roman" w:eastAsia="Times New Roman" w:hAnsi="Times New Roman"/>
                <w:b/>
                <w:bCs/>
                <w:color w:val="FFFFFF"/>
                <w:sz w:val="16"/>
                <w:szCs w:val="16"/>
                <w:lang w:eastAsia="tr-TR"/>
              </w:rPr>
              <w:t>Risk</w:t>
            </w:r>
          </w:p>
        </w:tc>
        <w:tc>
          <w:tcPr>
            <w:tcW w:w="854" w:type="dxa"/>
            <w:tcBorders>
              <w:top w:val="nil"/>
              <w:left w:val="nil"/>
              <w:bottom w:val="single" w:sz="4" w:space="0" w:color="auto"/>
              <w:right w:val="single" w:sz="4" w:space="0" w:color="auto"/>
            </w:tcBorders>
            <w:shd w:val="clear" w:color="CCFFFF" w:fill="8064A2"/>
            <w:vAlign w:val="center"/>
            <w:hideMark/>
          </w:tcPr>
          <w:p w:rsidR="00E773A1" w:rsidRPr="004B28DF" w:rsidRDefault="00E773A1" w:rsidP="00B10599">
            <w:pPr>
              <w:spacing w:line="240" w:lineRule="auto"/>
              <w:jc w:val="center"/>
              <w:rPr>
                <w:rFonts w:ascii="Times New Roman" w:eastAsia="Times New Roman" w:hAnsi="Times New Roman"/>
                <w:b/>
                <w:bCs/>
                <w:color w:val="FFFFFF"/>
                <w:sz w:val="16"/>
                <w:szCs w:val="16"/>
                <w:lang w:eastAsia="tr-TR"/>
              </w:rPr>
            </w:pPr>
            <w:r w:rsidRPr="004B28DF">
              <w:rPr>
                <w:rFonts w:ascii="Times New Roman" w:eastAsia="Times New Roman" w:hAnsi="Times New Roman"/>
                <w:b/>
                <w:bCs/>
                <w:color w:val="FFFFFF"/>
                <w:sz w:val="16"/>
                <w:szCs w:val="16"/>
                <w:lang w:eastAsia="tr-TR"/>
              </w:rPr>
              <w:t>Risk derecesi</w:t>
            </w:r>
          </w:p>
        </w:tc>
        <w:tc>
          <w:tcPr>
            <w:tcW w:w="1015" w:type="dxa"/>
            <w:tcBorders>
              <w:top w:val="nil"/>
              <w:left w:val="nil"/>
              <w:bottom w:val="single" w:sz="4" w:space="0" w:color="auto"/>
              <w:right w:val="single" w:sz="4" w:space="0" w:color="auto"/>
            </w:tcBorders>
            <w:shd w:val="clear" w:color="CCFFFF" w:fill="8064A2"/>
            <w:vAlign w:val="center"/>
            <w:hideMark/>
          </w:tcPr>
          <w:p w:rsidR="00E773A1" w:rsidRPr="004B28DF" w:rsidRDefault="00E773A1" w:rsidP="00B10599">
            <w:pPr>
              <w:spacing w:line="240" w:lineRule="auto"/>
              <w:rPr>
                <w:rFonts w:ascii="Times New Roman" w:eastAsia="Times New Roman" w:hAnsi="Times New Roman"/>
                <w:b/>
                <w:bCs/>
                <w:color w:val="FFFFFF"/>
                <w:sz w:val="16"/>
                <w:szCs w:val="16"/>
                <w:lang w:eastAsia="tr-TR"/>
              </w:rPr>
            </w:pPr>
            <w:r w:rsidRPr="004B28DF">
              <w:rPr>
                <w:rFonts w:ascii="Times New Roman" w:eastAsia="Times New Roman" w:hAnsi="Times New Roman"/>
                <w:b/>
                <w:bCs/>
                <w:color w:val="FFFFFF"/>
                <w:sz w:val="16"/>
                <w:szCs w:val="16"/>
                <w:lang w:eastAsia="tr-TR"/>
              </w:rPr>
              <w:t>Karar</w:t>
            </w:r>
          </w:p>
        </w:tc>
        <w:tc>
          <w:tcPr>
            <w:tcW w:w="1104" w:type="dxa"/>
            <w:tcBorders>
              <w:top w:val="single" w:sz="4" w:space="0" w:color="auto"/>
              <w:left w:val="nil"/>
              <w:bottom w:val="single" w:sz="4" w:space="0" w:color="auto"/>
              <w:right w:val="single" w:sz="4" w:space="0" w:color="auto"/>
            </w:tcBorders>
            <w:shd w:val="clear" w:color="CCFFFF" w:fill="8064A2"/>
            <w:vAlign w:val="center"/>
            <w:hideMark/>
          </w:tcPr>
          <w:p w:rsidR="00E773A1" w:rsidRPr="004B28DF" w:rsidRDefault="00E773A1" w:rsidP="00B10599">
            <w:pPr>
              <w:spacing w:line="240" w:lineRule="auto"/>
              <w:rPr>
                <w:rFonts w:ascii="Times New Roman" w:eastAsia="Times New Roman" w:hAnsi="Times New Roman"/>
                <w:b/>
                <w:bCs/>
                <w:color w:val="FFFFFF"/>
                <w:sz w:val="16"/>
                <w:szCs w:val="16"/>
                <w:lang w:eastAsia="tr-TR"/>
              </w:rPr>
            </w:pPr>
            <w:r w:rsidRPr="004B28DF">
              <w:rPr>
                <w:rFonts w:ascii="Times New Roman" w:eastAsia="Times New Roman" w:hAnsi="Times New Roman"/>
                <w:b/>
                <w:bCs/>
                <w:color w:val="FFFFFF"/>
                <w:sz w:val="16"/>
                <w:szCs w:val="16"/>
                <w:lang w:eastAsia="tr-TR"/>
              </w:rPr>
              <w:t>Risk Giderme Yöntemi</w:t>
            </w:r>
          </w:p>
        </w:tc>
        <w:tc>
          <w:tcPr>
            <w:tcW w:w="886" w:type="dxa"/>
            <w:tcBorders>
              <w:top w:val="single" w:sz="4" w:space="0" w:color="auto"/>
              <w:left w:val="nil"/>
              <w:bottom w:val="single" w:sz="4" w:space="0" w:color="auto"/>
              <w:right w:val="single" w:sz="4" w:space="0" w:color="auto"/>
            </w:tcBorders>
            <w:shd w:val="clear" w:color="CCFFFF" w:fill="8064A2"/>
            <w:vAlign w:val="center"/>
            <w:hideMark/>
          </w:tcPr>
          <w:p w:rsidR="00E773A1" w:rsidRPr="004B28DF" w:rsidRDefault="00E773A1" w:rsidP="00B10599">
            <w:pPr>
              <w:spacing w:line="240" w:lineRule="auto"/>
              <w:rPr>
                <w:rFonts w:ascii="Times New Roman" w:eastAsia="Times New Roman" w:hAnsi="Times New Roman"/>
                <w:b/>
                <w:bCs/>
                <w:color w:val="FFFFFF"/>
                <w:sz w:val="16"/>
                <w:szCs w:val="16"/>
                <w:lang w:eastAsia="tr-TR"/>
              </w:rPr>
            </w:pPr>
            <w:r w:rsidRPr="004B28DF">
              <w:rPr>
                <w:rFonts w:ascii="Times New Roman" w:eastAsia="Times New Roman" w:hAnsi="Times New Roman"/>
                <w:b/>
                <w:bCs/>
                <w:color w:val="FFFFFF"/>
                <w:sz w:val="16"/>
                <w:szCs w:val="16"/>
                <w:lang w:eastAsia="tr-TR"/>
              </w:rPr>
              <w:t>Sorumlu</w:t>
            </w:r>
          </w:p>
        </w:tc>
      </w:tr>
      <w:tr w:rsidR="00B53FC3" w:rsidRPr="00292DF9" w:rsidTr="00B53FC3">
        <w:trPr>
          <w:trHeight w:val="2693"/>
        </w:trPr>
        <w:tc>
          <w:tcPr>
            <w:tcW w:w="1594" w:type="dxa"/>
            <w:tcBorders>
              <w:top w:val="nil"/>
              <w:left w:val="single" w:sz="4" w:space="0" w:color="auto"/>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Proforma tutarı ile fatura tutarının uygun olmaması sebebi ile ödemelerin gecikmeli yapılması dolayı teda</w:t>
            </w:r>
            <w:r>
              <w:rPr>
                <w:rFonts w:ascii="Tahoma" w:eastAsia="Times New Roman" w:hAnsi="Tahoma" w:cs="Tahoma"/>
                <w:sz w:val="16"/>
                <w:szCs w:val="16"/>
                <w:lang w:eastAsia="tr-TR"/>
              </w:rPr>
              <w:t>r</w:t>
            </w:r>
            <w:r w:rsidRPr="004B28DF">
              <w:rPr>
                <w:rFonts w:ascii="Tahoma" w:eastAsia="Times New Roman" w:hAnsi="Tahoma" w:cs="Tahoma"/>
                <w:sz w:val="16"/>
                <w:szCs w:val="16"/>
                <w:lang w:eastAsia="tr-TR"/>
              </w:rPr>
              <w:t>ikçi tarafında prestij kaybı riski</w:t>
            </w:r>
          </w:p>
        </w:tc>
        <w:tc>
          <w:tcPr>
            <w:tcW w:w="1826"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Proforma ve fatura tuta</w:t>
            </w:r>
            <w:r w:rsidR="00B10599">
              <w:rPr>
                <w:rFonts w:ascii="Tahoma" w:eastAsia="Times New Roman" w:hAnsi="Tahoma" w:cs="Tahoma"/>
                <w:sz w:val="16"/>
                <w:szCs w:val="16"/>
                <w:lang w:eastAsia="tr-TR"/>
              </w:rPr>
              <w:t xml:space="preserve">rı uygunluk kontrolü yapılmaktadır. </w:t>
            </w:r>
            <w:r>
              <w:rPr>
                <w:rFonts w:ascii="Tahoma" w:eastAsia="Times New Roman" w:hAnsi="Tahoma" w:cs="Tahoma"/>
                <w:sz w:val="16"/>
                <w:szCs w:val="16"/>
                <w:lang w:eastAsia="tr-TR"/>
              </w:rPr>
              <w:t xml:space="preserve"> </w:t>
            </w:r>
            <w:r w:rsidRPr="004B28DF">
              <w:rPr>
                <w:rFonts w:ascii="Tahoma" w:eastAsia="Times New Roman" w:hAnsi="Tahoma" w:cs="Tahoma"/>
                <w:sz w:val="16"/>
                <w:szCs w:val="16"/>
                <w:lang w:eastAsia="tr-TR"/>
              </w:rPr>
              <w:t>Uygun olmayan durum tedarikçi ile en kısa sürede paylaşılıyor.</w:t>
            </w:r>
          </w:p>
        </w:tc>
        <w:tc>
          <w:tcPr>
            <w:tcW w:w="1300"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e-mail</w:t>
            </w:r>
          </w:p>
        </w:tc>
        <w:tc>
          <w:tcPr>
            <w:tcW w:w="593"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2</w:t>
            </w:r>
          </w:p>
        </w:tc>
        <w:tc>
          <w:tcPr>
            <w:tcW w:w="709"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1</w:t>
            </w:r>
          </w:p>
        </w:tc>
        <w:tc>
          <w:tcPr>
            <w:tcW w:w="615"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b/>
                <w:bCs/>
                <w:sz w:val="16"/>
                <w:szCs w:val="16"/>
                <w:lang w:eastAsia="tr-TR"/>
              </w:rPr>
            </w:pPr>
            <w:r w:rsidRPr="004B28DF">
              <w:rPr>
                <w:rFonts w:ascii="Tahoma" w:eastAsia="Times New Roman" w:hAnsi="Tahoma" w:cs="Tahoma"/>
                <w:b/>
                <w:bCs/>
                <w:sz w:val="16"/>
                <w:szCs w:val="16"/>
                <w:lang w:eastAsia="tr-TR"/>
              </w:rPr>
              <w:t>2</w:t>
            </w:r>
          </w:p>
        </w:tc>
        <w:tc>
          <w:tcPr>
            <w:tcW w:w="854"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ÖNEMSİZ</w:t>
            </w:r>
          </w:p>
        </w:tc>
        <w:tc>
          <w:tcPr>
            <w:tcW w:w="1015"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Kabullenme</w:t>
            </w:r>
          </w:p>
        </w:tc>
        <w:tc>
          <w:tcPr>
            <w:tcW w:w="1104"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 </w:t>
            </w:r>
          </w:p>
        </w:tc>
        <w:tc>
          <w:tcPr>
            <w:tcW w:w="886"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 </w:t>
            </w:r>
          </w:p>
        </w:tc>
      </w:tr>
      <w:tr w:rsidR="00B53FC3" w:rsidRPr="00292DF9" w:rsidTr="000B045B">
        <w:trPr>
          <w:trHeight w:val="2688"/>
        </w:trPr>
        <w:tc>
          <w:tcPr>
            <w:tcW w:w="1594" w:type="dxa"/>
            <w:tcBorders>
              <w:top w:val="nil"/>
              <w:left w:val="single" w:sz="4" w:space="0" w:color="auto"/>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Projelerin yönetmeliğe uygun hazırlanmamış olmasından dolayı BAP çalışanlarının zaman kaybı riskli</w:t>
            </w:r>
          </w:p>
        </w:tc>
        <w:tc>
          <w:tcPr>
            <w:tcW w:w="1826"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Mevzuatın takip edilmesi, duyuruların web sayfasında güncel olması, başvuru öncesi ve süresince proje sahiplerine bilgi desteği</w:t>
            </w:r>
          </w:p>
        </w:tc>
        <w:tc>
          <w:tcPr>
            <w:tcW w:w="1300"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YÖK BAP Yönetmeliği, BAP Uygulama Esasları Kılavuzu, BAP Uygulama yönergesi, BAP KYS kayıtlı dokümanla</w:t>
            </w:r>
            <w:r w:rsidR="00B10599">
              <w:rPr>
                <w:rFonts w:ascii="Tahoma" w:eastAsia="Times New Roman" w:hAnsi="Tahoma" w:cs="Tahoma"/>
                <w:sz w:val="16"/>
                <w:szCs w:val="16"/>
                <w:lang w:eastAsia="tr-TR"/>
              </w:rPr>
              <w:t>r</w:t>
            </w:r>
          </w:p>
        </w:tc>
        <w:tc>
          <w:tcPr>
            <w:tcW w:w="593"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1</w:t>
            </w:r>
          </w:p>
        </w:tc>
        <w:tc>
          <w:tcPr>
            <w:tcW w:w="709"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2</w:t>
            </w:r>
          </w:p>
        </w:tc>
        <w:tc>
          <w:tcPr>
            <w:tcW w:w="615"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b/>
                <w:bCs/>
                <w:sz w:val="16"/>
                <w:szCs w:val="16"/>
                <w:lang w:eastAsia="tr-TR"/>
              </w:rPr>
            </w:pPr>
            <w:r w:rsidRPr="004B28DF">
              <w:rPr>
                <w:rFonts w:ascii="Tahoma" w:eastAsia="Times New Roman" w:hAnsi="Tahoma" w:cs="Tahoma"/>
                <w:b/>
                <w:bCs/>
                <w:sz w:val="16"/>
                <w:szCs w:val="16"/>
                <w:lang w:eastAsia="tr-TR"/>
              </w:rPr>
              <w:t>2</w:t>
            </w:r>
          </w:p>
        </w:tc>
        <w:tc>
          <w:tcPr>
            <w:tcW w:w="854"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ÖNEMSİZ</w:t>
            </w:r>
          </w:p>
        </w:tc>
        <w:tc>
          <w:tcPr>
            <w:tcW w:w="1015"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Kabullenme</w:t>
            </w:r>
          </w:p>
        </w:tc>
        <w:tc>
          <w:tcPr>
            <w:tcW w:w="1104"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 </w:t>
            </w:r>
          </w:p>
        </w:tc>
        <w:tc>
          <w:tcPr>
            <w:tcW w:w="886"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 </w:t>
            </w:r>
          </w:p>
        </w:tc>
      </w:tr>
      <w:tr w:rsidR="00B53FC3" w:rsidRPr="00292DF9" w:rsidTr="000B045B">
        <w:trPr>
          <w:trHeight w:val="1826"/>
        </w:trPr>
        <w:tc>
          <w:tcPr>
            <w:tcW w:w="1594" w:type="dxa"/>
            <w:tcBorders>
              <w:top w:val="nil"/>
              <w:left w:val="single" w:sz="4" w:space="0" w:color="auto"/>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BAPSİS hatalarından dolayı sürecin kesintiye uğraması riski</w:t>
            </w:r>
          </w:p>
        </w:tc>
        <w:tc>
          <w:tcPr>
            <w:tcW w:w="1826"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Bilgi İşlem DB. Yetkilileri aranarak hatanın kısa sürede çözülmesi sağlanmakta.</w:t>
            </w:r>
          </w:p>
        </w:tc>
        <w:tc>
          <w:tcPr>
            <w:tcW w:w="1300"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w:t>
            </w:r>
          </w:p>
        </w:tc>
        <w:tc>
          <w:tcPr>
            <w:tcW w:w="593"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2</w:t>
            </w:r>
          </w:p>
        </w:tc>
        <w:tc>
          <w:tcPr>
            <w:tcW w:w="615"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b/>
                <w:bCs/>
                <w:sz w:val="16"/>
                <w:szCs w:val="16"/>
                <w:lang w:eastAsia="tr-TR"/>
              </w:rPr>
            </w:pPr>
            <w:r w:rsidRPr="004B28DF">
              <w:rPr>
                <w:rFonts w:ascii="Tahoma" w:eastAsia="Times New Roman" w:hAnsi="Tahoma" w:cs="Tahoma"/>
                <w:b/>
                <w:bCs/>
                <w:sz w:val="16"/>
                <w:szCs w:val="16"/>
                <w:lang w:eastAsia="tr-TR"/>
              </w:rPr>
              <w:t>6</w:t>
            </w:r>
          </w:p>
        </w:tc>
        <w:tc>
          <w:tcPr>
            <w:tcW w:w="854"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ORTA</w:t>
            </w:r>
          </w:p>
        </w:tc>
        <w:tc>
          <w:tcPr>
            <w:tcW w:w="1015"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Transfer Etme</w:t>
            </w:r>
          </w:p>
        </w:tc>
        <w:tc>
          <w:tcPr>
            <w:tcW w:w="1104"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 xml:space="preserve">Bilgi </w:t>
            </w:r>
            <w:r>
              <w:rPr>
                <w:rFonts w:ascii="Tahoma" w:eastAsia="Times New Roman" w:hAnsi="Tahoma" w:cs="Tahoma"/>
                <w:sz w:val="16"/>
                <w:szCs w:val="16"/>
                <w:lang w:eastAsia="tr-TR"/>
              </w:rPr>
              <w:t>İ</w:t>
            </w:r>
            <w:r w:rsidRPr="004B28DF">
              <w:rPr>
                <w:rFonts w:ascii="Tahoma" w:eastAsia="Times New Roman" w:hAnsi="Tahoma" w:cs="Tahoma"/>
                <w:sz w:val="16"/>
                <w:szCs w:val="16"/>
                <w:lang w:eastAsia="tr-TR"/>
              </w:rPr>
              <w:t xml:space="preserve">şlem </w:t>
            </w:r>
            <w:r>
              <w:rPr>
                <w:rFonts w:ascii="Tahoma" w:eastAsia="Times New Roman" w:hAnsi="Tahoma" w:cs="Tahoma"/>
                <w:sz w:val="16"/>
                <w:szCs w:val="16"/>
                <w:lang w:eastAsia="tr-TR"/>
              </w:rPr>
              <w:t>D</w:t>
            </w:r>
            <w:r w:rsidRPr="004B28DF">
              <w:rPr>
                <w:rFonts w:ascii="Tahoma" w:eastAsia="Times New Roman" w:hAnsi="Tahoma" w:cs="Tahoma"/>
                <w:sz w:val="16"/>
                <w:szCs w:val="16"/>
                <w:lang w:eastAsia="tr-TR"/>
              </w:rPr>
              <w:t xml:space="preserve">aire </w:t>
            </w:r>
            <w:r>
              <w:rPr>
                <w:rFonts w:ascii="Tahoma" w:eastAsia="Times New Roman" w:hAnsi="Tahoma" w:cs="Tahoma"/>
                <w:sz w:val="16"/>
                <w:szCs w:val="16"/>
                <w:lang w:eastAsia="tr-TR"/>
              </w:rPr>
              <w:t>B</w:t>
            </w:r>
            <w:r w:rsidRPr="004B28DF">
              <w:rPr>
                <w:rFonts w:ascii="Tahoma" w:eastAsia="Times New Roman" w:hAnsi="Tahoma" w:cs="Tahoma"/>
                <w:sz w:val="16"/>
                <w:szCs w:val="16"/>
                <w:lang w:eastAsia="tr-TR"/>
              </w:rPr>
              <w:t>aşkanlığı'na transfer edilmiştir.</w:t>
            </w:r>
          </w:p>
        </w:tc>
        <w:tc>
          <w:tcPr>
            <w:tcW w:w="886"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Bilgi İşlem Daire Başkanlığı</w:t>
            </w:r>
          </w:p>
        </w:tc>
      </w:tr>
      <w:tr w:rsidR="00B53FC3" w:rsidRPr="00292DF9" w:rsidTr="00B53FC3">
        <w:trPr>
          <w:trHeight w:val="2344"/>
        </w:trPr>
        <w:tc>
          <w:tcPr>
            <w:tcW w:w="1594" w:type="dxa"/>
            <w:tcBorders>
              <w:top w:val="nil"/>
              <w:left w:val="single" w:sz="4" w:space="0" w:color="auto"/>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Kusurlu / eksik mal gelmesi (proje gecikmesi, gecikmelere bağlı lisansüstü eğitimde dönem sarkması riski)</w:t>
            </w:r>
          </w:p>
        </w:tc>
        <w:tc>
          <w:tcPr>
            <w:tcW w:w="1826"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Taleplerin net bir şekilde ifade edildiği teknik şartnameler hazırlanması</w:t>
            </w:r>
          </w:p>
        </w:tc>
        <w:tc>
          <w:tcPr>
            <w:tcW w:w="1300"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Satın alma süreci dokümanları</w:t>
            </w:r>
          </w:p>
        </w:tc>
        <w:tc>
          <w:tcPr>
            <w:tcW w:w="593"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2</w:t>
            </w:r>
          </w:p>
        </w:tc>
        <w:tc>
          <w:tcPr>
            <w:tcW w:w="709"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1</w:t>
            </w:r>
          </w:p>
        </w:tc>
        <w:tc>
          <w:tcPr>
            <w:tcW w:w="615"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b/>
                <w:bCs/>
                <w:sz w:val="16"/>
                <w:szCs w:val="16"/>
                <w:lang w:eastAsia="tr-TR"/>
              </w:rPr>
            </w:pPr>
            <w:r w:rsidRPr="004B28DF">
              <w:rPr>
                <w:rFonts w:ascii="Tahoma" w:eastAsia="Times New Roman" w:hAnsi="Tahoma" w:cs="Tahoma"/>
                <w:b/>
                <w:bCs/>
                <w:sz w:val="16"/>
                <w:szCs w:val="16"/>
                <w:lang w:eastAsia="tr-TR"/>
              </w:rPr>
              <w:t>2</w:t>
            </w:r>
          </w:p>
        </w:tc>
        <w:tc>
          <w:tcPr>
            <w:tcW w:w="854"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ÖNEMSİZ</w:t>
            </w:r>
          </w:p>
        </w:tc>
        <w:tc>
          <w:tcPr>
            <w:tcW w:w="1015"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Kabullenme</w:t>
            </w:r>
          </w:p>
        </w:tc>
        <w:tc>
          <w:tcPr>
            <w:tcW w:w="1104"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rPr>
                <w:rFonts w:ascii="Tahoma" w:eastAsia="Times New Roman" w:hAnsi="Tahoma" w:cs="Tahoma"/>
                <w:sz w:val="16"/>
                <w:szCs w:val="16"/>
                <w:lang w:eastAsia="tr-TR"/>
              </w:rPr>
            </w:pPr>
            <w:r w:rsidRPr="004B28DF">
              <w:rPr>
                <w:rFonts w:ascii="Tahoma" w:eastAsia="Times New Roman" w:hAnsi="Tahoma" w:cs="Tahoma"/>
                <w:sz w:val="16"/>
                <w:szCs w:val="16"/>
                <w:lang w:eastAsia="tr-TR"/>
              </w:rPr>
              <w:t> </w:t>
            </w:r>
          </w:p>
        </w:tc>
        <w:tc>
          <w:tcPr>
            <w:tcW w:w="886" w:type="dxa"/>
            <w:tcBorders>
              <w:top w:val="nil"/>
              <w:left w:val="nil"/>
              <w:bottom w:val="single" w:sz="4" w:space="0" w:color="auto"/>
              <w:right w:val="single" w:sz="4" w:space="0" w:color="auto"/>
            </w:tcBorders>
            <w:shd w:val="clear" w:color="auto" w:fill="auto"/>
            <w:vAlign w:val="center"/>
            <w:hideMark/>
          </w:tcPr>
          <w:p w:rsidR="00E773A1" w:rsidRPr="004B28DF" w:rsidRDefault="00E773A1" w:rsidP="00B10599">
            <w:pPr>
              <w:spacing w:line="240" w:lineRule="auto"/>
              <w:jc w:val="center"/>
              <w:rPr>
                <w:rFonts w:ascii="Tahoma" w:eastAsia="Times New Roman" w:hAnsi="Tahoma" w:cs="Tahoma"/>
                <w:sz w:val="16"/>
                <w:szCs w:val="16"/>
                <w:lang w:eastAsia="tr-TR"/>
              </w:rPr>
            </w:pPr>
            <w:r w:rsidRPr="004B28DF">
              <w:rPr>
                <w:rFonts w:ascii="Tahoma" w:eastAsia="Times New Roman" w:hAnsi="Tahoma" w:cs="Tahoma"/>
                <w:sz w:val="16"/>
                <w:szCs w:val="16"/>
                <w:lang w:eastAsia="tr-TR"/>
              </w:rPr>
              <w:t> </w:t>
            </w:r>
          </w:p>
        </w:tc>
      </w:tr>
    </w:tbl>
    <w:p w:rsidR="00E773A1" w:rsidRDefault="00E773A1" w:rsidP="00593A82"/>
    <w:p w:rsidR="005A58A7" w:rsidRDefault="005A58A7" w:rsidP="00593A82"/>
    <w:p w:rsidR="005A58A7" w:rsidRDefault="005A58A7" w:rsidP="00593A82"/>
    <w:p w:rsidR="00593A82" w:rsidRDefault="00593A82" w:rsidP="00593A82">
      <w:pPr>
        <w:pStyle w:val="Balk1"/>
      </w:pPr>
      <w:bookmarkStart w:id="24" w:name="_Toc534794135"/>
      <w:bookmarkStart w:id="25" w:name="_Toc534984379"/>
      <w:r>
        <w:t>BİRİM PERSONELİ İLE İLGİLİ BİLGİLER</w:t>
      </w:r>
      <w:bookmarkEnd w:id="24"/>
      <w:bookmarkEnd w:id="25"/>
    </w:p>
    <w:p w:rsidR="00593A82" w:rsidRDefault="00593A82" w:rsidP="00593A82"/>
    <w:tbl>
      <w:tblPr>
        <w:tblStyle w:val="AkListe-Vurgu5"/>
        <w:tblW w:w="9551" w:type="dxa"/>
        <w:tblLayout w:type="fixed"/>
        <w:tblLook w:val="01E0"/>
      </w:tblPr>
      <w:tblGrid>
        <w:gridCol w:w="1760"/>
        <w:gridCol w:w="1792"/>
        <w:gridCol w:w="743"/>
        <w:gridCol w:w="1721"/>
        <w:gridCol w:w="1122"/>
        <w:gridCol w:w="2413"/>
      </w:tblGrid>
      <w:tr w:rsidR="00593A82" w:rsidRPr="007A0E12" w:rsidTr="005A58A7">
        <w:trPr>
          <w:cnfStyle w:val="100000000000"/>
          <w:trHeight w:val="1013"/>
        </w:trPr>
        <w:tc>
          <w:tcPr>
            <w:cnfStyle w:val="001000000000"/>
            <w:tcW w:w="9551" w:type="dxa"/>
            <w:gridSpan w:val="6"/>
          </w:tcPr>
          <w:p w:rsidR="00593A82" w:rsidRPr="007A0E12" w:rsidRDefault="00593A82" w:rsidP="00593A82">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593A82" w:rsidRPr="007A0E12" w:rsidTr="005A58A7">
        <w:trPr>
          <w:cnfStyle w:val="000000100000"/>
          <w:trHeight w:val="1013"/>
        </w:trPr>
        <w:tc>
          <w:tcPr>
            <w:cnfStyle w:val="001000000000"/>
            <w:tcW w:w="1760" w:type="dxa"/>
          </w:tcPr>
          <w:p w:rsidR="00593A82" w:rsidRPr="007A0E12" w:rsidRDefault="00593A82" w:rsidP="00593A82">
            <w:pPr>
              <w:pStyle w:val="AralkYok"/>
            </w:pPr>
          </w:p>
        </w:tc>
        <w:tc>
          <w:tcPr>
            <w:cnfStyle w:val="000010000000"/>
            <w:tcW w:w="1792" w:type="dxa"/>
            <w:vAlign w:val="center"/>
          </w:tcPr>
          <w:p w:rsidR="00593A82" w:rsidRPr="007A0E12" w:rsidRDefault="00593A82" w:rsidP="00593A82">
            <w:pPr>
              <w:pStyle w:val="AralkYok"/>
              <w:jc w:val="center"/>
            </w:pPr>
            <w:proofErr w:type="spellStart"/>
            <w:r w:rsidRPr="007A0E12">
              <w:t>İlköğretim</w:t>
            </w:r>
            <w:proofErr w:type="spellEnd"/>
          </w:p>
        </w:tc>
        <w:tc>
          <w:tcPr>
            <w:tcW w:w="743" w:type="dxa"/>
            <w:vAlign w:val="center"/>
          </w:tcPr>
          <w:p w:rsidR="00593A82" w:rsidRPr="007A0E12" w:rsidRDefault="00593A82" w:rsidP="00593A82">
            <w:pPr>
              <w:pStyle w:val="AralkYok"/>
              <w:jc w:val="center"/>
              <w:cnfStyle w:val="000000100000"/>
            </w:pPr>
            <w:proofErr w:type="spellStart"/>
            <w:r w:rsidRPr="007A0E12">
              <w:t>Lise</w:t>
            </w:r>
            <w:proofErr w:type="spellEnd"/>
          </w:p>
        </w:tc>
        <w:tc>
          <w:tcPr>
            <w:cnfStyle w:val="000010000000"/>
            <w:tcW w:w="1721" w:type="dxa"/>
            <w:vAlign w:val="center"/>
          </w:tcPr>
          <w:p w:rsidR="00593A82" w:rsidRPr="007A0E12" w:rsidRDefault="00593A82" w:rsidP="00593A82">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122" w:type="dxa"/>
            <w:tcBorders>
              <w:right w:val="single" w:sz="12" w:space="0" w:color="00B0F0"/>
            </w:tcBorders>
            <w:vAlign w:val="center"/>
          </w:tcPr>
          <w:p w:rsidR="00593A82" w:rsidRPr="007A0E12" w:rsidRDefault="00593A82" w:rsidP="00593A82">
            <w:pPr>
              <w:pStyle w:val="AralkYok"/>
              <w:jc w:val="center"/>
              <w:cnfStyle w:val="000000100000"/>
            </w:pPr>
            <w:proofErr w:type="spellStart"/>
            <w:r w:rsidRPr="007A0E12">
              <w:t>Lisans</w:t>
            </w:r>
            <w:proofErr w:type="spellEnd"/>
          </w:p>
        </w:tc>
        <w:tc>
          <w:tcPr>
            <w:cnfStyle w:val="000100000000"/>
            <w:tcW w:w="2413" w:type="dxa"/>
            <w:tcBorders>
              <w:left w:val="single" w:sz="12" w:space="0" w:color="00B0F0"/>
            </w:tcBorders>
            <w:vAlign w:val="center"/>
          </w:tcPr>
          <w:p w:rsidR="00593A82" w:rsidRPr="007A0E12" w:rsidRDefault="00593A82" w:rsidP="00593A82">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593A82" w:rsidRPr="007A0E12" w:rsidTr="005A58A7">
        <w:trPr>
          <w:trHeight w:val="802"/>
        </w:trPr>
        <w:tc>
          <w:tcPr>
            <w:cnfStyle w:val="001000000000"/>
            <w:tcW w:w="1760" w:type="dxa"/>
          </w:tcPr>
          <w:p w:rsidR="00593A82" w:rsidRPr="007A0E12" w:rsidRDefault="00593A82" w:rsidP="00593A82">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tcW w:w="1792" w:type="dxa"/>
            <w:vAlign w:val="center"/>
          </w:tcPr>
          <w:p w:rsidR="00593A82" w:rsidRPr="007A0E12" w:rsidRDefault="00AD2736" w:rsidP="00593A82">
            <w:pPr>
              <w:pStyle w:val="AralkYok"/>
              <w:jc w:val="center"/>
            </w:pPr>
            <w:r>
              <w:t>0</w:t>
            </w:r>
          </w:p>
        </w:tc>
        <w:tc>
          <w:tcPr>
            <w:tcW w:w="743" w:type="dxa"/>
            <w:vAlign w:val="center"/>
          </w:tcPr>
          <w:p w:rsidR="00593A82" w:rsidRPr="007A0E12" w:rsidRDefault="00AD2736" w:rsidP="00593A82">
            <w:pPr>
              <w:pStyle w:val="AralkYok"/>
              <w:jc w:val="center"/>
              <w:cnfStyle w:val="000000000000"/>
            </w:pPr>
            <w:r>
              <w:t>1</w:t>
            </w:r>
          </w:p>
        </w:tc>
        <w:tc>
          <w:tcPr>
            <w:cnfStyle w:val="000010000000"/>
            <w:tcW w:w="1721" w:type="dxa"/>
            <w:vAlign w:val="center"/>
          </w:tcPr>
          <w:p w:rsidR="00593A82" w:rsidRPr="007A0E12" w:rsidRDefault="0070283C" w:rsidP="00593A82">
            <w:pPr>
              <w:pStyle w:val="AralkYok"/>
              <w:jc w:val="center"/>
            </w:pPr>
            <w:r>
              <w:t>1</w:t>
            </w:r>
          </w:p>
        </w:tc>
        <w:tc>
          <w:tcPr>
            <w:tcW w:w="1122" w:type="dxa"/>
            <w:tcBorders>
              <w:right w:val="single" w:sz="12" w:space="0" w:color="00B0F0"/>
            </w:tcBorders>
            <w:vAlign w:val="center"/>
          </w:tcPr>
          <w:p w:rsidR="00593A82" w:rsidRPr="007A0E12" w:rsidRDefault="00AD2736" w:rsidP="00593A82">
            <w:pPr>
              <w:pStyle w:val="AralkYok"/>
              <w:jc w:val="center"/>
              <w:cnfStyle w:val="000000000000"/>
            </w:pPr>
            <w:r>
              <w:t>2</w:t>
            </w:r>
          </w:p>
        </w:tc>
        <w:tc>
          <w:tcPr>
            <w:cnfStyle w:val="000100000000"/>
            <w:tcW w:w="2413" w:type="dxa"/>
            <w:tcBorders>
              <w:left w:val="single" w:sz="12" w:space="0" w:color="00B0F0"/>
            </w:tcBorders>
            <w:vAlign w:val="center"/>
          </w:tcPr>
          <w:p w:rsidR="00593A82" w:rsidRPr="007A0E12" w:rsidRDefault="00AD2736" w:rsidP="00593A82">
            <w:pPr>
              <w:pStyle w:val="AralkYok"/>
              <w:jc w:val="center"/>
            </w:pPr>
            <w:r>
              <w:t>2</w:t>
            </w:r>
          </w:p>
        </w:tc>
      </w:tr>
      <w:tr w:rsidR="00593A82" w:rsidRPr="007A0E12" w:rsidTr="005A58A7">
        <w:trPr>
          <w:cnfStyle w:val="010000000000"/>
          <w:trHeight w:val="969"/>
        </w:trPr>
        <w:tc>
          <w:tcPr>
            <w:cnfStyle w:val="001000000000"/>
            <w:tcW w:w="1760" w:type="dxa"/>
          </w:tcPr>
          <w:p w:rsidR="00593A82" w:rsidRPr="007A0E12" w:rsidRDefault="00593A82" w:rsidP="00593A82">
            <w:pPr>
              <w:pStyle w:val="AralkYok"/>
              <w:rPr>
                <w:b w:val="0"/>
              </w:rPr>
            </w:pPr>
            <w:proofErr w:type="spellStart"/>
            <w:r w:rsidRPr="007A0E12">
              <w:t>Yüzde</w:t>
            </w:r>
            <w:proofErr w:type="spellEnd"/>
          </w:p>
        </w:tc>
        <w:tc>
          <w:tcPr>
            <w:cnfStyle w:val="000010000000"/>
            <w:tcW w:w="1792" w:type="dxa"/>
            <w:vAlign w:val="center"/>
          </w:tcPr>
          <w:p w:rsidR="00593A82" w:rsidRPr="007A0E12" w:rsidRDefault="00AD2736" w:rsidP="00593A82">
            <w:pPr>
              <w:pStyle w:val="AralkYok"/>
              <w:jc w:val="center"/>
            </w:pPr>
            <w:r>
              <w:t>0</w:t>
            </w:r>
          </w:p>
        </w:tc>
        <w:tc>
          <w:tcPr>
            <w:tcW w:w="743" w:type="dxa"/>
            <w:vAlign w:val="center"/>
          </w:tcPr>
          <w:p w:rsidR="00593A82" w:rsidRPr="007A0E12" w:rsidRDefault="0070283C" w:rsidP="0070283C">
            <w:pPr>
              <w:pStyle w:val="AralkYok"/>
              <w:jc w:val="center"/>
              <w:cnfStyle w:val="010000000000"/>
            </w:pPr>
            <w:r>
              <w:t>16,66</w:t>
            </w:r>
          </w:p>
        </w:tc>
        <w:tc>
          <w:tcPr>
            <w:cnfStyle w:val="000010000000"/>
            <w:tcW w:w="1721" w:type="dxa"/>
            <w:vAlign w:val="center"/>
          </w:tcPr>
          <w:p w:rsidR="00593A82" w:rsidRPr="007A0E12" w:rsidRDefault="0070283C" w:rsidP="0070283C">
            <w:pPr>
              <w:pStyle w:val="AralkYok"/>
              <w:jc w:val="center"/>
            </w:pPr>
            <w:r>
              <w:t>16,66</w:t>
            </w:r>
          </w:p>
        </w:tc>
        <w:tc>
          <w:tcPr>
            <w:tcW w:w="1122" w:type="dxa"/>
            <w:tcBorders>
              <w:right w:val="single" w:sz="12" w:space="0" w:color="00B0F0"/>
            </w:tcBorders>
            <w:vAlign w:val="center"/>
          </w:tcPr>
          <w:p w:rsidR="00593A82" w:rsidRPr="007A0E12" w:rsidRDefault="0070283C" w:rsidP="00593A82">
            <w:pPr>
              <w:pStyle w:val="AralkYok"/>
              <w:jc w:val="center"/>
              <w:cnfStyle w:val="010000000000"/>
            </w:pPr>
            <w:r>
              <w:t>33,34</w:t>
            </w:r>
          </w:p>
        </w:tc>
        <w:tc>
          <w:tcPr>
            <w:cnfStyle w:val="000100000000"/>
            <w:tcW w:w="2413" w:type="dxa"/>
            <w:tcBorders>
              <w:left w:val="single" w:sz="12" w:space="0" w:color="00B0F0"/>
            </w:tcBorders>
            <w:vAlign w:val="center"/>
          </w:tcPr>
          <w:p w:rsidR="00593A82" w:rsidRPr="007A0E12" w:rsidRDefault="0070283C" w:rsidP="00593A82">
            <w:pPr>
              <w:pStyle w:val="AralkYok"/>
              <w:jc w:val="center"/>
            </w:pPr>
            <w:r>
              <w:t>33,34</w:t>
            </w:r>
          </w:p>
        </w:tc>
      </w:tr>
    </w:tbl>
    <w:p w:rsidR="00593A82" w:rsidRDefault="00593A82" w:rsidP="00593A82"/>
    <w:p w:rsidR="00911CC7" w:rsidRDefault="00911CC7" w:rsidP="00593A82"/>
    <w:tbl>
      <w:tblPr>
        <w:tblStyle w:val="AkListe-Vurgu5"/>
        <w:tblW w:w="9522" w:type="dxa"/>
        <w:tblLayout w:type="fixed"/>
        <w:tblLook w:val="01E0"/>
      </w:tblPr>
      <w:tblGrid>
        <w:gridCol w:w="1694"/>
        <w:gridCol w:w="1044"/>
        <w:gridCol w:w="1043"/>
        <w:gridCol w:w="1228"/>
        <w:gridCol w:w="1414"/>
        <w:gridCol w:w="1414"/>
        <w:gridCol w:w="1685"/>
      </w:tblGrid>
      <w:tr w:rsidR="00593A82" w:rsidRPr="007A0E12" w:rsidTr="005A58A7">
        <w:trPr>
          <w:cnfStyle w:val="100000000000"/>
          <w:trHeight w:val="1107"/>
        </w:trPr>
        <w:tc>
          <w:tcPr>
            <w:cnfStyle w:val="001000000000"/>
            <w:tcW w:w="9522" w:type="dxa"/>
            <w:gridSpan w:val="7"/>
          </w:tcPr>
          <w:p w:rsidR="00593A82" w:rsidRPr="007A0E12" w:rsidRDefault="00593A82" w:rsidP="00593A82">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593A82" w:rsidRPr="007A0E12" w:rsidTr="005A58A7">
        <w:trPr>
          <w:cnfStyle w:val="000000100000"/>
          <w:trHeight w:val="1100"/>
        </w:trPr>
        <w:tc>
          <w:tcPr>
            <w:cnfStyle w:val="001000000000"/>
            <w:tcW w:w="1694" w:type="dxa"/>
          </w:tcPr>
          <w:p w:rsidR="00593A82" w:rsidRPr="007A0E12" w:rsidRDefault="00593A82" w:rsidP="00593A82">
            <w:pPr>
              <w:pStyle w:val="AralkYok"/>
            </w:pPr>
          </w:p>
        </w:tc>
        <w:tc>
          <w:tcPr>
            <w:cnfStyle w:val="000010000000"/>
            <w:tcW w:w="1044" w:type="dxa"/>
            <w:vAlign w:val="center"/>
          </w:tcPr>
          <w:p w:rsidR="00593A82" w:rsidRPr="007A0E12" w:rsidRDefault="00593A82" w:rsidP="00593A82">
            <w:pPr>
              <w:pStyle w:val="AralkYok"/>
              <w:jc w:val="center"/>
              <w:rPr>
                <w:sz w:val="24"/>
              </w:rPr>
            </w:pPr>
            <w:r w:rsidRPr="007A0E12">
              <w:rPr>
                <w:sz w:val="24"/>
              </w:rPr>
              <w:t xml:space="preserve">1-3 </w:t>
            </w:r>
            <w:proofErr w:type="spellStart"/>
            <w:r w:rsidRPr="007A0E12">
              <w:rPr>
                <w:sz w:val="24"/>
              </w:rPr>
              <w:t>yıl</w:t>
            </w:r>
            <w:proofErr w:type="spellEnd"/>
          </w:p>
        </w:tc>
        <w:tc>
          <w:tcPr>
            <w:tcW w:w="1043" w:type="dxa"/>
            <w:vAlign w:val="center"/>
          </w:tcPr>
          <w:p w:rsidR="00593A82" w:rsidRPr="007A0E12" w:rsidRDefault="00593A82" w:rsidP="00593A82">
            <w:pPr>
              <w:pStyle w:val="AralkYok"/>
              <w:jc w:val="center"/>
              <w:cnfStyle w:val="000000100000"/>
              <w:rPr>
                <w:sz w:val="24"/>
              </w:rPr>
            </w:pPr>
            <w:r w:rsidRPr="007A0E12">
              <w:rPr>
                <w:sz w:val="24"/>
              </w:rPr>
              <w:t xml:space="preserve">4-6 </w:t>
            </w:r>
            <w:proofErr w:type="spellStart"/>
            <w:r w:rsidRPr="007A0E12">
              <w:rPr>
                <w:sz w:val="24"/>
              </w:rPr>
              <w:t>yıl</w:t>
            </w:r>
            <w:proofErr w:type="spellEnd"/>
          </w:p>
        </w:tc>
        <w:tc>
          <w:tcPr>
            <w:cnfStyle w:val="000010000000"/>
            <w:tcW w:w="1228" w:type="dxa"/>
            <w:vAlign w:val="center"/>
          </w:tcPr>
          <w:p w:rsidR="00593A82" w:rsidRPr="007A0E12" w:rsidRDefault="00593A82" w:rsidP="00593A82">
            <w:pPr>
              <w:pStyle w:val="AralkYok"/>
              <w:jc w:val="center"/>
              <w:rPr>
                <w:sz w:val="24"/>
              </w:rPr>
            </w:pPr>
            <w:r w:rsidRPr="007A0E12">
              <w:rPr>
                <w:sz w:val="24"/>
              </w:rPr>
              <w:t xml:space="preserve">7-10 </w:t>
            </w:r>
            <w:proofErr w:type="spellStart"/>
            <w:r w:rsidRPr="007A0E12">
              <w:rPr>
                <w:sz w:val="24"/>
              </w:rPr>
              <w:t>yıl</w:t>
            </w:r>
            <w:proofErr w:type="spellEnd"/>
          </w:p>
        </w:tc>
        <w:tc>
          <w:tcPr>
            <w:tcW w:w="1414" w:type="dxa"/>
            <w:vAlign w:val="center"/>
          </w:tcPr>
          <w:p w:rsidR="00593A82" w:rsidRPr="007A0E12" w:rsidRDefault="00593A82" w:rsidP="00593A82">
            <w:pPr>
              <w:pStyle w:val="AralkYok"/>
              <w:jc w:val="center"/>
              <w:cnfStyle w:val="000000100000"/>
              <w:rPr>
                <w:sz w:val="24"/>
              </w:rPr>
            </w:pPr>
            <w:r w:rsidRPr="007A0E12">
              <w:rPr>
                <w:sz w:val="24"/>
              </w:rPr>
              <w:t xml:space="preserve">11-15 </w:t>
            </w:r>
            <w:proofErr w:type="spellStart"/>
            <w:r w:rsidRPr="007A0E12">
              <w:rPr>
                <w:sz w:val="24"/>
              </w:rPr>
              <w:t>yıl</w:t>
            </w:r>
            <w:proofErr w:type="spellEnd"/>
          </w:p>
        </w:tc>
        <w:tc>
          <w:tcPr>
            <w:cnfStyle w:val="000010000000"/>
            <w:tcW w:w="1414" w:type="dxa"/>
            <w:vAlign w:val="center"/>
          </w:tcPr>
          <w:p w:rsidR="00593A82" w:rsidRPr="007A0E12" w:rsidRDefault="00593A82" w:rsidP="00593A82">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tcW w:w="1684" w:type="dxa"/>
            <w:vAlign w:val="center"/>
          </w:tcPr>
          <w:p w:rsidR="00593A82" w:rsidRPr="007A0E12" w:rsidRDefault="00593A82" w:rsidP="00593A82">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593A82" w:rsidRPr="007A0E12" w:rsidTr="005A58A7">
        <w:trPr>
          <w:trHeight w:val="1107"/>
        </w:trPr>
        <w:tc>
          <w:tcPr>
            <w:cnfStyle w:val="001000000000"/>
            <w:tcW w:w="1694" w:type="dxa"/>
          </w:tcPr>
          <w:p w:rsidR="00593A82" w:rsidRPr="007A0E12" w:rsidRDefault="00593A82" w:rsidP="00593A82">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tcW w:w="1044" w:type="dxa"/>
            <w:vAlign w:val="center"/>
          </w:tcPr>
          <w:p w:rsidR="00593A82" w:rsidRPr="007A0E12" w:rsidRDefault="00AD2736" w:rsidP="00593A82">
            <w:pPr>
              <w:pStyle w:val="AralkYok"/>
              <w:jc w:val="center"/>
            </w:pPr>
            <w:r>
              <w:t>0</w:t>
            </w:r>
          </w:p>
        </w:tc>
        <w:tc>
          <w:tcPr>
            <w:tcW w:w="1043" w:type="dxa"/>
            <w:vAlign w:val="center"/>
          </w:tcPr>
          <w:p w:rsidR="00593A82" w:rsidRPr="007A0E12" w:rsidRDefault="00AD2736" w:rsidP="00593A82">
            <w:pPr>
              <w:pStyle w:val="AralkYok"/>
              <w:jc w:val="center"/>
              <w:cnfStyle w:val="000000000000"/>
            </w:pPr>
            <w:r>
              <w:t>0</w:t>
            </w:r>
          </w:p>
        </w:tc>
        <w:tc>
          <w:tcPr>
            <w:cnfStyle w:val="000010000000"/>
            <w:tcW w:w="1228" w:type="dxa"/>
            <w:vAlign w:val="center"/>
          </w:tcPr>
          <w:p w:rsidR="00593A82" w:rsidRPr="007A0E12" w:rsidRDefault="00AD2736" w:rsidP="00593A82">
            <w:pPr>
              <w:pStyle w:val="AralkYok"/>
              <w:jc w:val="center"/>
            </w:pPr>
            <w:r>
              <w:t>1</w:t>
            </w:r>
          </w:p>
        </w:tc>
        <w:tc>
          <w:tcPr>
            <w:tcW w:w="1414" w:type="dxa"/>
            <w:vAlign w:val="center"/>
          </w:tcPr>
          <w:p w:rsidR="00593A82" w:rsidRPr="007A0E12" w:rsidRDefault="00AD2736" w:rsidP="00593A82">
            <w:pPr>
              <w:pStyle w:val="AralkYok"/>
              <w:jc w:val="center"/>
              <w:cnfStyle w:val="000000000000"/>
            </w:pPr>
            <w:r>
              <w:t>1</w:t>
            </w:r>
          </w:p>
        </w:tc>
        <w:tc>
          <w:tcPr>
            <w:cnfStyle w:val="000010000000"/>
            <w:tcW w:w="1414" w:type="dxa"/>
            <w:vAlign w:val="center"/>
          </w:tcPr>
          <w:p w:rsidR="00593A82" w:rsidRPr="007A0E12" w:rsidRDefault="0070283C" w:rsidP="00593A82">
            <w:pPr>
              <w:pStyle w:val="AralkYok"/>
              <w:jc w:val="center"/>
            </w:pPr>
            <w:r>
              <w:t>2</w:t>
            </w:r>
          </w:p>
        </w:tc>
        <w:tc>
          <w:tcPr>
            <w:cnfStyle w:val="000100000000"/>
            <w:tcW w:w="1684" w:type="dxa"/>
            <w:vAlign w:val="center"/>
          </w:tcPr>
          <w:p w:rsidR="00593A82" w:rsidRPr="007A0E12" w:rsidRDefault="00AD2736" w:rsidP="00593A82">
            <w:pPr>
              <w:pStyle w:val="AralkYok"/>
              <w:jc w:val="center"/>
              <w:rPr>
                <w:b w:val="0"/>
              </w:rPr>
            </w:pPr>
            <w:r>
              <w:rPr>
                <w:b w:val="0"/>
              </w:rPr>
              <w:t>2</w:t>
            </w:r>
          </w:p>
        </w:tc>
      </w:tr>
      <w:tr w:rsidR="00593A82" w:rsidRPr="007A0E12" w:rsidTr="005A58A7">
        <w:trPr>
          <w:cnfStyle w:val="010000000000"/>
          <w:trHeight w:val="1107"/>
        </w:trPr>
        <w:tc>
          <w:tcPr>
            <w:cnfStyle w:val="001000000000"/>
            <w:tcW w:w="1694" w:type="dxa"/>
          </w:tcPr>
          <w:p w:rsidR="00593A82" w:rsidRPr="007A0E12" w:rsidRDefault="00593A82" w:rsidP="00593A82">
            <w:pPr>
              <w:pStyle w:val="AralkYok"/>
            </w:pPr>
            <w:proofErr w:type="spellStart"/>
            <w:r w:rsidRPr="007A0E12">
              <w:t>Yüzde</w:t>
            </w:r>
            <w:proofErr w:type="spellEnd"/>
          </w:p>
        </w:tc>
        <w:tc>
          <w:tcPr>
            <w:cnfStyle w:val="000010000000"/>
            <w:tcW w:w="1044" w:type="dxa"/>
            <w:vAlign w:val="center"/>
          </w:tcPr>
          <w:p w:rsidR="00593A82" w:rsidRPr="007A0E12" w:rsidRDefault="00AD2736" w:rsidP="00593A82">
            <w:pPr>
              <w:pStyle w:val="AralkYok"/>
              <w:jc w:val="center"/>
              <w:rPr>
                <w:b w:val="0"/>
              </w:rPr>
            </w:pPr>
            <w:r>
              <w:rPr>
                <w:b w:val="0"/>
              </w:rPr>
              <w:t>0</w:t>
            </w:r>
          </w:p>
        </w:tc>
        <w:tc>
          <w:tcPr>
            <w:tcW w:w="1043" w:type="dxa"/>
            <w:vAlign w:val="center"/>
          </w:tcPr>
          <w:p w:rsidR="00593A82" w:rsidRPr="007A0E12" w:rsidRDefault="00AD2736" w:rsidP="00593A82">
            <w:pPr>
              <w:pStyle w:val="AralkYok"/>
              <w:jc w:val="center"/>
              <w:cnfStyle w:val="010000000000"/>
              <w:rPr>
                <w:b w:val="0"/>
              </w:rPr>
            </w:pPr>
            <w:r>
              <w:rPr>
                <w:b w:val="0"/>
              </w:rPr>
              <w:t>0</w:t>
            </w:r>
          </w:p>
        </w:tc>
        <w:tc>
          <w:tcPr>
            <w:cnfStyle w:val="000010000000"/>
            <w:tcW w:w="1228" w:type="dxa"/>
            <w:vAlign w:val="center"/>
          </w:tcPr>
          <w:p w:rsidR="00593A82" w:rsidRPr="007A0E12" w:rsidRDefault="0070283C" w:rsidP="00593A82">
            <w:pPr>
              <w:pStyle w:val="AralkYok"/>
              <w:jc w:val="center"/>
              <w:rPr>
                <w:b w:val="0"/>
              </w:rPr>
            </w:pPr>
            <w:r>
              <w:rPr>
                <w:b w:val="0"/>
              </w:rPr>
              <w:t>16,34</w:t>
            </w:r>
          </w:p>
        </w:tc>
        <w:tc>
          <w:tcPr>
            <w:tcW w:w="1414" w:type="dxa"/>
            <w:vAlign w:val="center"/>
          </w:tcPr>
          <w:p w:rsidR="00593A82" w:rsidRPr="007A0E12" w:rsidRDefault="0070283C" w:rsidP="00593A82">
            <w:pPr>
              <w:pStyle w:val="AralkYok"/>
              <w:jc w:val="center"/>
              <w:cnfStyle w:val="010000000000"/>
              <w:rPr>
                <w:b w:val="0"/>
              </w:rPr>
            </w:pPr>
            <w:r>
              <w:rPr>
                <w:b w:val="0"/>
              </w:rPr>
              <w:t>16,34</w:t>
            </w:r>
          </w:p>
        </w:tc>
        <w:tc>
          <w:tcPr>
            <w:cnfStyle w:val="000010000000"/>
            <w:tcW w:w="1414" w:type="dxa"/>
            <w:vAlign w:val="center"/>
          </w:tcPr>
          <w:p w:rsidR="00593A82" w:rsidRPr="007A0E12" w:rsidRDefault="0070283C" w:rsidP="00593A82">
            <w:pPr>
              <w:pStyle w:val="AralkYok"/>
              <w:jc w:val="center"/>
              <w:rPr>
                <w:b w:val="0"/>
              </w:rPr>
            </w:pPr>
            <w:r>
              <w:rPr>
                <w:b w:val="0"/>
              </w:rPr>
              <w:t>33,34</w:t>
            </w:r>
          </w:p>
        </w:tc>
        <w:tc>
          <w:tcPr>
            <w:cnfStyle w:val="000100000000"/>
            <w:tcW w:w="1684" w:type="dxa"/>
            <w:vAlign w:val="center"/>
          </w:tcPr>
          <w:p w:rsidR="00593A82" w:rsidRPr="007A0E12" w:rsidRDefault="0070283C" w:rsidP="00593A82">
            <w:pPr>
              <w:pStyle w:val="AralkYok"/>
              <w:jc w:val="center"/>
              <w:rPr>
                <w:b w:val="0"/>
              </w:rPr>
            </w:pPr>
            <w:r>
              <w:rPr>
                <w:b w:val="0"/>
              </w:rPr>
              <w:t>33,34</w:t>
            </w:r>
          </w:p>
        </w:tc>
      </w:tr>
    </w:tbl>
    <w:p w:rsidR="00593A82" w:rsidRDefault="00593A82"/>
    <w:p w:rsidR="0070283C" w:rsidRDefault="0070283C"/>
    <w:p w:rsidR="0070283C" w:rsidRDefault="0070283C"/>
    <w:p w:rsidR="0070283C" w:rsidRDefault="0070283C"/>
    <w:p w:rsidR="0070283C" w:rsidRDefault="0070283C"/>
    <w:p w:rsidR="0070283C" w:rsidRDefault="0070283C"/>
    <w:p w:rsidR="00675806" w:rsidRDefault="00593A82" w:rsidP="00675806">
      <w:pPr>
        <w:pStyle w:val="Balk1"/>
        <w:spacing w:line="240" w:lineRule="auto"/>
      </w:pPr>
      <w:bookmarkStart w:id="26" w:name="_Toc534984381"/>
      <w:r>
        <w:lastRenderedPageBreak/>
        <w:t>KOORDİNATÖRLÜK</w:t>
      </w:r>
      <w:bookmarkEnd w:id="26"/>
    </w:p>
    <w:p w:rsidR="00FB2E69" w:rsidRPr="009B7B1F" w:rsidRDefault="00FB2E69" w:rsidP="00FB2E69">
      <w:pPr>
        <w:rPr>
          <w:sz w:val="12"/>
          <w:szCs w:val="12"/>
        </w:rPr>
      </w:pPr>
    </w:p>
    <w:p w:rsidR="00675806" w:rsidRDefault="00675806" w:rsidP="00FB2E69">
      <w:pPr>
        <w:shd w:val="clear" w:color="auto" w:fill="92CDDC" w:themeFill="accent5" w:themeFillTint="99"/>
        <w:spacing w:after="0" w:line="240" w:lineRule="auto"/>
        <w:rPr>
          <w:color w:val="0070C0"/>
          <w:sz w:val="26"/>
          <w:szCs w:val="26"/>
        </w:rPr>
      </w:pPr>
      <w:r w:rsidRPr="00FB2E69">
        <w:rPr>
          <w:color w:val="0070C0"/>
          <w:sz w:val="26"/>
          <w:szCs w:val="26"/>
        </w:rPr>
        <w:t xml:space="preserve">BAP </w:t>
      </w:r>
      <w:r w:rsidR="00FB2E69">
        <w:rPr>
          <w:color w:val="0070C0"/>
          <w:sz w:val="26"/>
          <w:szCs w:val="26"/>
        </w:rPr>
        <w:t>Koordinatörlüğü</w:t>
      </w:r>
      <w:r w:rsidRPr="00FB2E69">
        <w:rPr>
          <w:color w:val="0070C0"/>
          <w:sz w:val="26"/>
          <w:szCs w:val="26"/>
        </w:rPr>
        <w:t xml:space="preserve"> Tarafından 20</w:t>
      </w:r>
      <w:r w:rsidR="0070283C">
        <w:rPr>
          <w:color w:val="0070C0"/>
          <w:sz w:val="26"/>
          <w:szCs w:val="26"/>
        </w:rPr>
        <w:t>20</w:t>
      </w:r>
      <w:r w:rsidRPr="00FB2E69">
        <w:rPr>
          <w:color w:val="0070C0"/>
          <w:sz w:val="26"/>
          <w:szCs w:val="26"/>
        </w:rPr>
        <w:t xml:space="preserve"> Yılında </w:t>
      </w:r>
      <w:r w:rsidR="00E5733A">
        <w:rPr>
          <w:color w:val="0070C0"/>
          <w:sz w:val="26"/>
          <w:szCs w:val="26"/>
        </w:rPr>
        <w:t>Kabul Edilen</w:t>
      </w:r>
      <w:r w:rsidRPr="00FB2E69">
        <w:rPr>
          <w:color w:val="0070C0"/>
          <w:sz w:val="26"/>
          <w:szCs w:val="26"/>
        </w:rPr>
        <w:t xml:space="preserve"> Bilimsel Araştırma Projeleri </w:t>
      </w:r>
    </w:p>
    <w:p w:rsidR="00FB2E69" w:rsidRPr="009B7B1F" w:rsidRDefault="00FB2E69" w:rsidP="00FB2E69">
      <w:pPr>
        <w:shd w:val="clear" w:color="auto" w:fill="92CDDC" w:themeFill="accent5" w:themeFillTint="99"/>
        <w:spacing w:after="0" w:line="240" w:lineRule="auto"/>
        <w:rPr>
          <w:color w:val="0070C0"/>
          <w:sz w:val="12"/>
          <w:szCs w:val="12"/>
        </w:rPr>
      </w:pPr>
    </w:p>
    <w:tbl>
      <w:tblPr>
        <w:tblW w:w="10782" w:type="dxa"/>
        <w:tblInd w:w="-639" w:type="dxa"/>
        <w:tblLayout w:type="fixed"/>
        <w:tblCellMar>
          <w:left w:w="70" w:type="dxa"/>
          <w:right w:w="70" w:type="dxa"/>
        </w:tblCellMar>
        <w:tblLook w:val="04A0"/>
      </w:tblPr>
      <w:tblGrid>
        <w:gridCol w:w="357"/>
        <w:gridCol w:w="1512"/>
        <w:gridCol w:w="3594"/>
        <w:gridCol w:w="1150"/>
        <w:gridCol w:w="1178"/>
        <w:gridCol w:w="1197"/>
        <w:gridCol w:w="881"/>
        <w:gridCol w:w="913"/>
      </w:tblGrid>
      <w:tr w:rsidR="00B0300D" w:rsidRPr="00B0300D" w:rsidTr="00B0300D">
        <w:trPr>
          <w:trHeight w:val="525"/>
        </w:trPr>
        <w:tc>
          <w:tcPr>
            <w:tcW w:w="3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No</w:t>
            </w:r>
          </w:p>
        </w:tc>
        <w:tc>
          <w:tcPr>
            <w:tcW w:w="1512" w:type="dxa"/>
            <w:tcBorders>
              <w:top w:val="single" w:sz="4" w:space="0" w:color="auto"/>
              <w:left w:val="nil"/>
              <w:bottom w:val="single" w:sz="4" w:space="0" w:color="auto"/>
              <w:right w:val="single" w:sz="4" w:space="0" w:color="auto"/>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Proje Kodu ve Türü</w:t>
            </w:r>
          </w:p>
        </w:tc>
        <w:tc>
          <w:tcPr>
            <w:tcW w:w="3594" w:type="dxa"/>
            <w:tcBorders>
              <w:top w:val="single" w:sz="4" w:space="0" w:color="auto"/>
              <w:left w:val="nil"/>
              <w:bottom w:val="single" w:sz="4" w:space="0" w:color="auto"/>
              <w:right w:val="single" w:sz="4" w:space="0" w:color="auto"/>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Proje Adı</w:t>
            </w:r>
          </w:p>
        </w:tc>
        <w:tc>
          <w:tcPr>
            <w:tcW w:w="1150" w:type="dxa"/>
            <w:tcBorders>
              <w:top w:val="single" w:sz="4" w:space="0" w:color="auto"/>
              <w:left w:val="nil"/>
              <w:bottom w:val="single" w:sz="4" w:space="0" w:color="auto"/>
              <w:right w:val="single" w:sz="4" w:space="0" w:color="auto"/>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Başlangıç-Bitiş Tarihi</w:t>
            </w:r>
          </w:p>
        </w:tc>
        <w:tc>
          <w:tcPr>
            <w:tcW w:w="1178" w:type="dxa"/>
            <w:tcBorders>
              <w:top w:val="single" w:sz="4" w:space="0" w:color="auto"/>
              <w:left w:val="nil"/>
              <w:bottom w:val="single" w:sz="4" w:space="0" w:color="auto"/>
              <w:right w:val="single" w:sz="4" w:space="0" w:color="auto"/>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Proje Yöneticisi</w:t>
            </w:r>
          </w:p>
        </w:tc>
        <w:tc>
          <w:tcPr>
            <w:tcW w:w="1197" w:type="dxa"/>
            <w:tcBorders>
              <w:top w:val="single" w:sz="4" w:space="0" w:color="auto"/>
              <w:left w:val="nil"/>
              <w:bottom w:val="single" w:sz="4" w:space="0" w:color="auto"/>
              <w:right w:val="single" w:sz="4" w:space="0" w:color="auto"/>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Birimi ve Bölümü</w:t>
            </w:r>
          </w:p>
        </w:tc>
        <w:tc>
          <w:tcPr>
            <w:tcW w:w="881" w:type="dxa"/>
            <w:tcBorders>
              <w:top w:val="single" w:sz="4" w:space="0" w:color="auto"/>
              <w:left w:val="nil"/>
              <w:bottom w:val="single" w:sz="4" w:space="0" w:color="auto"/>
              <w:right w:val="single" w:sz="4" w:space="0" w:color="auto"/>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Miktar (TL)</w:t>
            </w:r>
          </w:p>
        </w:tc>
        <w:tc>
          <w:tcPr>
            <w:tcW w:w="913" w:type="dxa"/>
            <w:tcBorders>
              <w:top w:val="single" w:sz="4" w:space="0" w:color="auto"/>
              <w:left w:val="nil"/>
              <w:bottom w:val="single" w:sz="4" w:space="0" w:color="auto"/>
              <w:right w:val="single" w:sz="4" w:space="0" w:color="auto"/>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Harcanan</w:t>
            </w:r>
          </w:p>
        </w:tc>
      </w:tr>
      <w:tr w:rsidR="00B0300D" w:rsidRPr="00B0300D" w:rsidTr="00B0300D">
        <w:trPr>
          <w:trHeight w:val="874"/>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2020-SİÜSYO-001 -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Farklı karbon kaynaklarından nitelikli metal içermeyen katalizör üretilerek hidrojen üretimine etkisinin incelenmesi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17-01-2020 - 17-10-2020</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Prof.Dr</w:t>
            </w:r>
            <w:proofErr w:type="spellEnd"/>
            <w:r w:rsidRPr="00B0300D">
              <w:rPr>
                <w:rFonts w:ascii="Calibri" w:eastAsia="Times New Roman" w:hAnsi="Calibri" w:cs="Calibri"/>
                <w:color w:val="000000"/>
                <w:sz w:val="18"/>
                <w:szCs w:val="18"/>
                <w:lang w:eastAsia="tr-TR"/>
              </w:rPr>
              <w:t>. Cafer SAKA</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SAĞLIK BİLİMLERİ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15.000,00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14.995,00</w:t>
            </w:r>
          </w:p>
        </w:tc>
      </w:tr>
      <w:tr w:rsidR="00B0300D" w:rsidRPr="00B0300D" w:rsidTr="00B0300D">
        <w:trPr>
          <w:trHeight w:val="318"/>
        </w:trPr>
        <w:tc>
          <w:tcPr>
            <w:tcW w:w="35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w:t>
            </w:r>
          </w:p>
        </w:tc>
        <w:tc>
          <w:tcPr>
            <w:tcW w:w="151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2020-SİÜZİR-003 - Münferit (Araştırma) Proje</w:t>
            </w:r>
          </w:p>
        </w:tc>
        <w:tc>
          <w:tcPr>
            <w:tcW w:w="359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Siirt İli Arıcılığının Genel Yapısal Özellikleri, Sorunları ve Ekonomik Analizi: Siirt İli Arıcılık Raporunun Hazırlanması Projesi</w:t>
            </w:r>
          </w:p>
        </w:tc>
        <w:tc>
          <w:tcPr>
            <w:tcW w:w="11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17-01-2020 - 17-01-2021</w:t>
            </w:r>
          </w:p>
        </w:tc>
        <w:tc>
          <w:tcPr>
            <w:tcW w:w="117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Prof.Dr</w:t>
            </w:r>
            <w:proofErr w:type="spellEnd"/>
            <w:r w:rsidRPr="00B0300D">
              <w:rPr>
                <w:rFonts w:ascii="Calibri" w:eastAsia="Times New Roman" w:hAnsi="Calibri" w:cs="Calibri"/>
                <w:color w:val="000000"/>
                <w:sz w:val="18"/>
                <w:szCs w:val="18"/>
                <w:lang w:eastAsia="tr-TR"/>
              </w:rPr>
              <w:t>. Ayhan YILMAZ</w:t>
            </w:r>
          </w:p>
        </w:tc>
        <w:tc>
          <w:tcPr>
            <w:tcW w:w="119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ZİRAAT FAKÜLTESİ</w:t>
            </w:r>
          </w:p>
        </w:tc>
        <w:tc>
          <w:tcPr>
            <w:tcW w:w="88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6.286,10</w:t>
            </w:r>
          </w:p>
        </w:tc>
        <w:tc>
          <w:tcPr>
            <w:tcW w:w="91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1.607,60</w:t>
            </w:r>
          </w:p>
        </w:tc>
      </w:tr>
      <w:tr w:rsidR="00B0300D" w:rsidRPr="00B0300D" w:rsidTr="00B0300D">
        <w:trPr>
          <w:trHeight w:val="318"/>
        </w:trPr>
        <w:tc>
          <w:tcPr>
            <w:tcW w:w="35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512"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3594"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50"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78"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9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881"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913"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r>
      <w:tr w:rsidR="00B0300D" w:rsidRPr="00B0300D" w:rsidTr="00B0300D">
        <w:trPr>
          <w:trHeight w:val="318"/>
        </w:trPr>
        <w:tc>
          <w:tcPr>
            <w:tcW w:w="35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512"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3594"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50"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78"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9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881"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913"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r>
      <w:tr w:rsidR="00B0300D" w:rsidRPr="00B0300D" w:rsidTr="00B0300D">
        <w:trPr>
          <w:trHeight w:val="318"/>
        </w:trPr>
        <w:tc>
          <w:tcPr>
            <w:tcW w:w="35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512"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3594"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50"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78"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9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881"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913"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r>
      <w:tr w:rsidR="00B0300D" w:rsidRPr="00B0300D" w:rsidTr="00B0300D">
        <w:trPr>
          <w:trHeight w:val="779"/>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3</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2020-SİÜTIP-009 -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Çeşitli Hücre Hatlarında </w:t>
            </w:r>
            <w:proofErr w:type="spellStart"/>
            <w:r w:rsidRPr="00B0300D">
              <w:rPr>
                <w:rFonts w:ascii="Calibri" w:eastAsia="Times New Roman" w:hAnsi="Calibri" w:cs="Calibri"/>
                <w:color w:val="000000"/>
                <w:sz w:val="18"/>
                <w:szCs w:val="18"/>
                <w:lang w:eastAsia="tr-TR"/>
              </w:rPr>
              <w:t>miRNA'ların</w:t>
            </w:r>
            <w:proofErr w:type="spellEnd"/>
            <w:r w:rsidRPr="00B0300D">
              <w:rPr>
                <w:rFonts w:ascii="Calibri" w:eastAsia="Times New Roman" w:hAnsi="Calibri" w:cs="Calibri"/>
                <w:color w:val="000000"/>
                <w:sz w:val="18"/>
                <w:szCs w:val="18"/>
                <w:lang w:eastAsia="tr-TR"/>
              </w:rPr>
              <w:t xml:space="preserve"> Ekspresyonlarının Karşılaştırılması ve Meta</w:t>
            </w:r>
            <w:r>
              <w:rPr>
                <w:rFonts w:ascii="Calibri" w:eastAsia="Times New Roman" w:hAnsi="Calibri" w:cs="Calibri"/>
                <w:color w:val="000000"/>
                <w:sz w:val="18"/>
                <w:szCs w:val="18"/>
                <w:lang w:eastAsia="tr-TR"/>
              </w:rPr>
              <w:t xml:space="preserve"> </w:t>
            </w:r>
            <w:r w:rsidRPr="00B0300D">
              <w:rPr>
                <w:rFonts w:ascii="Calibri" w:eastAsia="Times New Roman" w:hAnsi="Calibri" w:cs="Calibri"/>
                <w:color w:val="000000"/>
                <w:sz w:val="18"/>
                <w:szCs w:val="18"/>
                <w:lang w:eastAsia="tr-TR"/>
              </w:rPr>
              <w:t>analizi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17-01-2020 - 17-01-2021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Çiğdem GÜNGÖRMEZ</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TIP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14.900,10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12.715,90</w:t>
            </w:r>
          </w:p>
        </w:tc>
      </w:tr>
      <w:tr w:rsidR="00B0300D" w:rsidRPr="00B0300D" w:rsidTr="00B0300D">
        <w:trPr>
          <w:trHeight w:val="493"/>
        </w:trPr>
        <w:tc>
          <w:tcPr>
            <w:tcW w:w="35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4</w:t>
            </w:r>
          </w:p>
        </w:tc>
        <w:tc>
          <w:tcPr>
            <w:tcW w:w="151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2020-SİÜZİR-006 - Münferit (Araştırma) Proje</w:t>
            </w:r>
          </w:p>
        </w:tc>
        <w:tc>
          <w:tcPr>
            <w:tcW w:w="359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Fıstık Yetiştiriciliğinde Enerji Bilançosu ve Üretici Kararlarının Analizi: Siirt İli Örneği</w:t>
            </w:r>
          </w:p>
        </w:tc>
        <w:tc>
          <w:tcPr>
            <w:tcW w:w="11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17-01-2020 - 17-01-2021</w:t>
            </w:r>
          </w:p>
        </w:tc>
        <w:tc>
          <w:tcPr>
            <w:tcW w:w="117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Görkem ÖRÜK</w:t>
            </w:r>
          </w:p>
        </w:tc>
        <w:tc>
          <w:tcPr>
            <w:tcW w:w="119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ZİRAAT FAKÜLTESİ</w:t>
            </w:r>
          </w:p>
        </w:tc>
        <w:tc>
          <w:tcPr>
            <w:tcW w:w="88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5.670,80</w:t>
            </w:r>
          </w:p>
        </w:tc>
        <w:tc>
          <w:tcPr>
            <w:tcW w:w="91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w:t>
            </w:r>
          </w:p>
        </w:tc>
      </w:tr>
      <w:tr w:rsidR="00B0300D" w:rsidRPr="00B0300D" w:rsidTr="00B0300D">
        <w:trPr>
          <w:trHeight w:val="318"/>
        </w:trPr>
        <w:tc>
          <w:tcPr>
            <w:tcW w:w="35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512"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3594"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50"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78"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9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881"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913"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r>
      <w:tr w:rsidR="00B0300D" w:rsidRPr="00B0300D" w:rsidTr="00B0300D">
        <w:trPr>
          <w:trHeight w:val="1033"/>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5</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2020-SİÜMÜH-002 -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Yanıt Yüzey Metodu Kullanılarak </w:t>
            </w:r>
            <w:proofErr w:type="spellStart"/>
            <w:r w:rsidRPr="00B0300D">
              <w:rPr>
                <w:rFonts w:ascii="Calibri" w:eastAsia="Times New Roman" w:hAnsi="Calibri" w:cs="Calibri"/>
                <w:color w:val="000000"/>
                <w:sz w:val="18"/>
                <w:szCs w:val="18"/>
                <w:lang w:eastAsia="tr-TR"/>
              </w:rPr>
              <w:t>Biyokütle</w:t>
            </w:r>
            <w:proofErr w:type="spellEnd"/>
            <w:r w:rsidRPr="00B0300D">
              <w:rPr>
                <w:rFonts w:ascii="Calibri" w:eastAsia="Times New Roman" w:hAnsi="Calibri" w:cs="Calibri"/>
                <w:color w:val="000000"/>
                <w:sz w:val="18"/>
                <w:szCs w:val="18"/>
                <w:lang w:eastAsia="tr-TR"/>
              </w:rPr>
              <w:t xml:space="preserve"> Kaynaklı Kenevirden (</w:t>
            </w:r>
            <w:proofErr w:type="spellStart"/>
            <w:r w:rsidRPr="00B0300D">
              <w:rPr>
                <w:rFonts w:ascii="Calibri" w:eastAsia="Times New Roman" w:hAnsi="Calibri" w:cs="Calibri"/>
                <w:color w:val="000000"/>
                <w:sz w:val="18"/>
                <w:szCs w:val="18"/>
                <w:lang w:eastAsia="tr-TR"/>
              </w:rPr>
              <w:t>Cannabis</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sativa</w:t>
            </w:r>
            <w:proofErr w:type="spellEnd"/>
            <w:r w:rsidRPr="00B0300D">
              <w:rPr>
                <w:rFonts w:ascii="Calibri" w:eastAsia="Times New Roman" w:hAnsi="Calibri" w:cs="Calibri"/>
                <w:color w:val="000000"/>
                <w:sz w:val="18"/>
                <w:szCs w:val="18"/>
                <w:lang w:eastAsia="tr-TR"/>
              </w:rPr>
              <w:t xml:space="preserve"> L.) Üretilen Aktif Karbonun Gaz </w:t>
            </w:r>
            <w:proofErr w:type="spellStart"/>
            <w:r w:rsidRPr="00B0300D">
              <w:rPr>
                <w:rFonts w:ascii="Calibri" w:eastAsia="Times New Roman" w:hAnsi="Calibri" w:cs="Calibri"/>
                <w:color w:val="000000"/>
                <w:sz w:val="18"/>
                <w:szCs w:val="18"/>
                <w:lang w:eastAsia="tr-TR"/>
              </w:rPr>
              <w:t>Adsorpsiyonu</w:t>
            </w:r>
            <w:proofErr w:type="spellEnd"/>
            <w:r w:rsidRPr="00B0300D">
              <w:rPr>
                <w:rFonts w:ascii="Calibri" w:eastAsia="Times New Roman" w:hAnsi="Calibri" w:cs="Calibri"/>
                <w:color w:val="000000"/>
                <w:sz w:val="18"/>
                <w:szCs w:val="18"/>
                <w:lang w:eastAsia="tr-TR"/>
              </w:rPr>
              <w:t xml:space="preserve"> ve </w:t>
            </w:r>
            <w:proofErr w:type="spellStart"/>
            <w:r w:rsidRPr="00B0300D">
              <w:rPr>
                <w:rFonts w:ascii="Calibri" w:eastAsia="Times New Roman" w:hAnsi="Calibri" w:cs="Calibri"/>
                <w:color w:val="000000"/>
                <w:sz w:val="18"/>
                <w:szCs w:val="18"/>
                <w:lang w:eastAsia="tr-TR"/>
              </w:rPr>
              <w:t>Fotovoltaik</w:t>
            </w:r>
            <w:proofErr w:type="spellEnd"/>
            <w:r w:rsidRPr="00B0300D">
              <w:rPr>
                <w:rFonts w:ascii="Calibri" w:eastAsia="Times New Roman" w:hAnsi="Calibri" w:cs="Calibri"/>
                <w:color w:val="000000"/>
                <w:sz w:val="18"/>
                <w:szCs w:val="18"/>
                <w:lang w:eastAsia="tr-TR"/>
              </w:rPr>
              <w:t xml:space="preserve"> Uygulamaları</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17-01-2020 - 17-04-2021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Sinan KUTLUAY</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MÜHENDİSLİK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14.617,50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4.731,20</w:t>
            </w:r>
          </w:p>
        </w:tc>
      </w:tr>
      <w:tr w:rsidR="00B0300D" w:rsidRPr="00B0300D" w:rsidTr="00B0300D">
        <w:trPr>
          <w:trHeight w:val="493"/>
        </w:trPr>
        <w:tc>
          <w:tcPr>
            <w:tcW w:w="35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6</w:t>
            </w:r>
          </w:p>
        </w:tc>
        <w:tc>
          <w:tcPr>
            <w:tcW w:w="151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2020-SİÜTIP-011 - Münferit (Araştırma) Proje</w:t>
            </w:r>
          </w:p>
        </w:tc>
        <w:tc>
          <w:tcPr>
            <w:tcW w:w="359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Talasemili</w:t>
            </w:r>
            <w:proofErr w:type="spellEnd"/>
            <w:r w:rsidRPr="00B0300D">
              <w:rPr>
                <w:rFonts w:ascii="Calibri" w:eastAsia="Times New Roman" w:hAnsi="Calibri" w:cs="Calibri"/>
                <w:color w:val="000000"/>
                <w:sz w:val="18"/>
                <w:szCs w:val="18"/>
                <w:lang w:eastAsia="tr-TR"/>
              </w:rPr>
              <w:t xml:space="preserve"> Hastalarda Antioksidan ve </w:t>
            </w:r>
            <w:proofErr w:type="spellStart"/>
            <w:r w:rsidRPr="00B0300D">
              <w:rPr>
                <w:rFonts w:ascii="Calibri" w:eastAsia="Times New Roman" w:hAnsi="Calibri" w:cs="Calibri"/>
                <w:color w:val="000000"/>
                <w:sz w:val="18"/>
                <w:szCs w:val="18"/>
                <w:lang w:eastAsia="tr-TR"/>
              </w:rPr>
              <w:t>Sitokin</w:t>
            </w:r>
            <w:proofErr w:type="spellEnd"/>
            <w:r w:rsidRPr="00B0300D">
              <w:rPr>
                <w:rFonts w:ascii="Calibri" w:eastAsia="Times New Roman" w:hAnsi="Calibri" w:cs="Calibri"/>
                <w:color w:val="000000"/>
                <w:sz w:val="18"/>
                <w:szCs w:val="18"/>
                <w:lang w:eastAsia="tr-TR"/>
              </w:rPr>
              <w:t xml:space="preserve"> Düzeylerinin Karşılaştırılması</w:t>
            </w:r>
          </w:p>
        </w:tc>
        <w:tc>
          <w:tcPr>
            <w:tcW w:w="11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17-01-2020 - 17-01-2021</w:t>
            </w:r>
          </w:p>
        </w:tc>
        <w:tc>
          <w:tcPr>
            <w:tcW w:w="117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Naci Ömer ALAYUNT</w:t>
            </w:r>
          </w:p>
        </w:tc>
        <w:tc>
          <w:tcPr>
            <w:tcW w:w="119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TIP FAKÜLTESİ</w:t>
            </w:r>
          </w:p>
        </w:tc>
        <w:tc>
          <w:tcPr>
            <w:tcW w:w="88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15.000,00</w:t>
            </w:r>
          </w:p>
        </w:tc>
        <w:tc>
          <w:tcPr>
            <w:tcW w:w="91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14.999,40</w:t>
            </w:r>
          </w:p>
        </w:tc>
      </w:tr>
      <w:tr w:rsidR="00B0300D" w:rsidRPr="00B0300D" w:rsidTr="00B0300D">
        <w:trPr>
          <w:trHeight w:val="318"/>
        </w:trPr>
        <w:tc>
          <w:tcPr>
            <w:tcW w:w="35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512"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3594"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50"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78"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9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881"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913"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r>
      <w:tr w:rsidR="00B0300D" w:rsidRPr="00B0300D" w:rsidTr="00B0300D">
        <w:trPr>
          <w:trHeight w:val="1033"/>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7</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2020-SİÜZİR-008 -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Pestisitlere</w:t>
            </w:r>
            <w:proofErr w:type="spellEnd"/>
            <w:r w:rsidRPr="00B0300D">
              <w:rPr>
                <w:rFonts w:ascii="Calibri" w:eastAsia="Times New Roman" w:hAnsi="Calibri" w:cs="Calibri"/>
                <w:color w:val="000000"/>
                <w:sz w:val="18"/>
                <w:szCs w:val="18"/>
                <w:lang w:eastAsia="tr-TR"/>
              </w:rPr>
              <w:t xml:space="preserve"> Alternatif Bitki </w:t>
            </w:r>
            <w:proofErr w:type="spellStart"/>
            <w:r w:rsidRPr="00B0300D">
              <w:rPr>
                <w:rFonts w:ascii="Calibri" w:eastAsia="Times New Roman" w:hAnsi="Calibri" w:cs="Calibri"/>
                <w:color w:val="000000"/>
                <w:sz w:val="18"/>
                <w:szCs w:val="18"/>
                <w:lang w:eastAsia="tr-TR"/>
              </w:rPr>
              <w:t>Aktivatörlerinden</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FytoSave</w:t>
            </w:r>
            <w:proofErr w:type="spellEnd"/>
            <w:r w:rsidRPr="00B0300D">
              <w:rPr>
                <w:rFonts w:ascii="Calibri" w:eastAsia="Times New Roman" w:hAnsi="Calibri" w:cs="Calibri"/>
                <w:color w:val="000000"/>
                <w:sz w:val="18"/>
                <w:szCs w:val="18"/>
                <w:lang w:eastAsia="tr-TR"/>
              </w:rPr>
              <w:t>®'in Domates Bitkisinde çeşitli Patojenlere Karşı Etkisinin ve Moleküler Mekanizmasının Belirlenmesi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17-01-2020 - 17-01-2022</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Yasemin BEKTAŞ</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ZİRAAT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14.727,70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11.221,40</w:t>
            </w:r>
          </w:p>
        </w:tc>
      </w:tr>
      <w:tr w:rsidR="00B0300D" w:rsidRPr="00B0300D" w:rsidTr="00B0300D">
        <w:trPr>
          <w:trHeight w:val="763"/>
        </w:trPr>
        <w:tc>
          <w:tcPr>
            <w:tcW w:w="35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8</w:t>
            </w:r>
          </w:p>
        </w:tc>
        <w:tc>
          <w:tcPr>
            <w:tcW w:w="151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2020-SİÜMÜH-006 - Münferit (Araştırma) Proje</w:t>
            </w:r>
          </w:p>
        </w:tc>
        <w:tc>
          <w:tcPr>
            <w:tcW w:w="359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Siirt </w:t>
            </w:r>
            <w:proofErr w:type="spellStart"/>
            <w:r w:rsidRPr="00B0300D">
              <w:rPr>
                <w:rFonts w:ascii="Calibri" w:eastAsia="Times New Roman" w:hAnsi="Calibri" w:cs="Calibri"/>
                <w:color w:val="000000"/>
                <w:sz w:val="18"/>
                <w:szCs w:val="18"/>
                <w:lang w:eastAsia="tr-TR"/>
              </w:rPr>
              <w:t>Zivzik</w:t>
            </w:r>
            <w:proofErr w:type="spellEnd"/>
            <w:r w:rsidRPr="00B0300D">
              <w:rPr>
                <w:rFonts w:ascii="Calibri" w:eastAsia="Times New Roman" w:hAnsi="Calibri" w:cs="Calibri"/>
                <w:color w:val="000000"/>
                <w:sz w:val="18"/>
                <w:szCs w:val="18"/>
                <w:lang w:eastAsia="tr-TR"/>
              </w:rPr>
              <w:t xml:space="preserve"> Nar Kabuğundan Elde Edilen Karbon </w:t>
            </w:r>
            <w:proofErr w:type="spellStart"/>
            <w:r w:rsidRPr="00B0300D">
              <w:rPr>
                <w:rFonts w:ascii="Calibri" w:eastAsia="Times New Roman" w:hAnsi="Calibri" w:cs="Calibri"/>
                <w:color w:val="000000"/>
                <w:sz w:val="18"/>
                <w:szCs w:val="18"/>
                <w:lang w:eastAsia="tr-TR"/>
              </w:rPr>
              <w:t>Nano</w:t>
            </w:r>
            <w:proofErr w:type="spellEnd"/>
            <w:r w:rsidRPr="00B0300D">
              <w:rPr>
                <w:rFonts w:ascii="Calibri" w:eastAsia="Times New Roman" w:hAnsi="Calibri" w:cs="Calibri"/>
                <w:color w:val="000000"/>
                <w:sz w:val="18"/>
                <w:szCs w:val="18"/>
                <w:lang w:eastAsia="tr-TR"/>
              </w:rPr>
              <w:t xml:space="preserve">-Noktalı Katalizörlerle Sodyum Bor Hidrürün </w:t>
            </w:r>
            <w:proofErr w:type="spellStart"/>
            <w:r w:rsidRPr="00B0300D">
              <w:rPr>
                <w:rFonts w:ascii="Calibri" w:eastAsia="Times New Roman" w:hAnsi="Calibri" w:cs="Calibri"/>
                <w:color w:val="000000"/>
                <w:sz w:val="18"/>
                <w:szCs w:val="18"/>
                <w:lang w:eastAsia="tr-TR"/>
              </w:rPr>
              <w:t>Metanolizinden</w:t>
            </w:r>
            <w:proofErr w:type="spellEnd"/>
            <w:r w:rsidRPr="00B0300D">
              <w:rPr>
                <w:rFonts w:ascii="Calibri" w:eastAsia="Times New Roman" w:hAnsi="Calibri" w:cs="Calibri"/>
                <w:color w:val="000000"/>
                <w:sz w:val="18"/>
                <w:szCs w:val="18"/>
                <w:lang w:eastAsia="tr-TR"/>
              </w:rPr>
              <w:t xml:space="preserve"> Hidrojen Üretimi</w:t>
            </w:r>
          </w:p>
        </w:tc>
        <w:tc>
          <w:tcPr>
            <w:tcW w:w="11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17-01-2020 - 17-01-2022</w:t>
            </w:r>
          </w:p>
        </w:tc>
        <w:tc>
          <w:tcPr>
            <w:tcW w:w="117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Doç.Dr</w:t>
            </w:r>
            <w:proofErr w:type="spellEnd"/>
            <w:r w:rsidRPr="00B0300D">
              <w:rPr>
                <w:rFonts w:ascii="Calibri" w:eastAsia="Times New Roman" w:hAnsi="Calibri" w:cs="Calibri"/>
                <w:color w:val="000000"/>
                <w:sz w:val="18"/>
                <w:szCs w:val="18"/>
                <w:lang w:eastAsia="tr-TR"/>
              </w:rPr>
              <w:t>. Saba SAMATYA ÖLMEZ</w:t>
            </w:r>
          </w:p>
        </w:tc>
        <w:tc>
          <w:tcPr>
            <w:tcW w:w="119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MÜHENDİSLİK FAKÜLTESİ</w:t>
            </w:r>
          </w:p>
        </w:tc>
        <w:tc>
          <w:tcPr>
            <w:tcW w:w="88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15.000,00</w:t>
            </w:r>
          </w:p>
        </w:tc>
        <w:tc>
          <w:tcPr>
            <w:tcW w:w="91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14.989,40</w:t>
            </w:r>
          </w:p>
        </w:tc>
      </w:tr>
      <w:tr w:rsidR="00B0300D" w:rsidRPr="00B0300D" w:rsidTr="00B0300D">
        <w:trPr>
          <w:trHeight w:val="318"/>
        </w:trPr>
        <w:tc>
          <w:tcPr>
            <w:tcW w:w="35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512"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3594"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50"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78"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9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881"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913"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r>
      <w:tr w:rsidR="00B0300D" w:rsidRPr="00B0300D" w:rsidTr="00B0300D">
        <w:trPr>
          <w:trHeight w:val="318"/>
        </w:trPr>
        <w:tc>
          <w:tcPr>
            <w:tcW w:w="35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9</w:t>
            </w:r>
          </w:p>
        </w:tc>
        <w:tc>
          <w:tcPr>
            <w:tcW w:w="151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2020-SİÜZİR-010 - Münferit (Araştırma) Proje</w:t>
            </w:r>
          </w:p>
        </w:tc>
        <w:tc>
          <w:tcPr>
            <w:tcW w:w="359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Siirt ilinde yetiştirilen keçilerde </w:t>
            </w:r>
            <w:proofErr w:type="spellStart"/>
            <w:r w:rsidRPr="00B0300D">
              <w:rPr>
                <w:rFonts w:ascii="Calibri" w:eastAsia="Times New Roman" w:hAnsi="Calibri" w:cs="Calibri"/>
                <w:color w:val="000000"/>
                <w:sz w:val="18"/>
                <w:szCs w:val="18"/>
                <w:lang w:eastAsia="tr-TR"/>
              </w:rPr>
              <w:t>laktasyon</w:t>
            </w:r>
            <w:proofErr w:type="spellEnd"/>
            <w:r w:rsidRPr="00B0300D">
              <w:rPr>
                <w:rFonts w:ascii="Calibri" w:eastAsia="Times New Roman" w:hAnsi="Calibri" w:cs="Calibri"/>
                <w:color w:val="000000"/>
                <w:sz w:val="18"/>
                <w:szCs w:val="18"/>
                <w:lang w:eastAsia="tr-TR"/>
              </w:rPr>
              <w:t xml:space="preserve"> süt verimi ile süt protein ve yağ içeriğinin matematiksel modellerle incelenmesi</w:t>
            </w:r>
          </w:p>
        </w:tc>
        <w:tc>
          <w:tcPr>
            <w:tcW w:w="11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17-01-2020 - 17-01-2022</w:t>
            </w:r>
          </w:p>
        </w:tc>
        <w:tc>
          <w:tcPr>
            <w:tcW w:w="117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Doç.Dr</w:t>
            </w:r>
            <w:proofErr w:type="spellEnd"/>
            <w:r w:rsidRPr="00B0300D">
              <w:rPr>
                <w:rFonts w:ascii="Calibri" w:eastAsia="Times New Roman" w:hAnsi="Calibri" w:cs="Calibri"/>
                <w:color w:val="000000"/>
                <w:sz w:val="18"/>
                <w:szCs w:val="18"/>
                <w:lang w:eastAsia="tr-TR"/>
              </w:rPr>
              <w:t>. Nazire MİKAİL</w:t>
            </w:r>
          </w:p>
        </w:tc>
        <w:tc>
          <w:tcPr>
            <w:tcW w:w="119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ZİRAAT FAKÜLTESİ</w:t>
            </w:r>
          </w:p>
        </w:tc>
        <w:tc>
          <w:tcPr>
            <w:tcW w:w="88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12.906,80</w:t>
            </w:r>
          </w:p>
        </w:tc>
        <w:tc>
          <w:tcPr>
            <w:tcW w:w="91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12.906,80</w:t>
            </w:r>
          </w:p>
        </w:tc>
      </w:tr>
      <w:tr w:rsidR="00B0300D" w:rsidRPr="00B0300D" w:rsidTr="00B0300D">
        <w:trPr>
          <w:trHeight w:val="318"/>
        </w:trPr>
        <w:tc>
          <w:tcPr>
            <w:tcW w:w="35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512"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3594"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50"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78"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9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881"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913"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r>
      <w:tr w:rsidR="00B0300D" w:rsidRPr="00B0300D" w:rsidTr="00B0300D">
        <w:trPr>
          <w:trHeight w:val="318"/>
        </w:trPr>
        <w:tc>
          <w:tcPr>
            <w:tcW w:w="35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512"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3594"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50"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78"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1197"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881"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c>
          <w:tcPr>
            <w:tcW w:w="913" w:type="dxa"/>
            <w:vMerge/>
            <w:tcBorders>
              <w:top w:val="nil"/>
              <w:left w:val="single" w:sz="4" w:space="0" w:color="000000"/>
              <w:bottom w:val="single" w:sz="4" w:space="0" w:color="000000"/>
              <w:right w:val="single" w:sz="4" w:space="0" w:color="000000"/>
            </w:tcBorders>
            <w:vAlign w:val="center"/>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
        </w:tc>
      </w:tr>
      <w:tr w:rsidR="00B0300D" w:rsidRPr="00B0300D" w:rsidTr="00B0300D">
        <w:trPr>
          <w:trHeight w:val="779"/>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10</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2020-SİÜMÜH-026 -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Bazı Doğal Pigmentlerin Fonksiyonel Beyaz </w:t>
            </w:r>
            <w:proofErr w:type="spellStart"/>
            <w:r w:rsidRPr="00B0300D">
              <w:rPr>
                <w:rFonts w:ascii="Calibri" w:eastAsia="Times New Roman" w:hAnsi="Calibri" w:cs="Calibri"/>
                <w:color w:val="000000"/>
                <w:sz w:val="18"/>
                <w:szCs w:val="18"/>
                <w:lang w:eastAsia="tr-TR"/>
              </w:rPr>
              <w:t>Kokolin</w:t>
            </w:r>
            <w:proofErr w:type="spellEnd"/>
            <w:r w:rsidRPr="00B0300D">
              <w:rPr>
                <w:rFonts w:ascii="Calibri" w:eastAsia="Times New Roman" w:hAnsi="Calibri" w:cs="Calibri"/>
                <w:color w:val="000000"/>
                <w:sz w:val="18"/>
                <w:szCs w:val="18"/>
                <w:lang w:eastAsia="tr-TR"/>
              </w:rPr>
              <w:t xml:space="preserve"> ve Sürülebilir Kremada Kullanımı ve </w:t>
            </w:r>
            <w:proofErr w:type="spellStart"/>
            <w:r w:rsidRPr="00B0300D">
              <w:rPr>
                <w:rFonts w:ascii="Calibri" w:eastAsia="Times New Roman" w:hAnsi="Calibri" w:cs="Calibri"/>
                <w:color w:val="000000"/>
                <w:sz w:val="18"/>
                <w:szCs w:val="18"/>
                <w:lang w:eastAsia="tr-TR"/>
              </w:rPr>
              <w:t>Biyoerişebilirliklerinin</w:t>
            </w:r>
            <w:proofErr w:type="spellEnd"/>
            <w:r w:rsidRPr="00B0300D">
              <w:rPr>
                <w:rFonts w:ascii="Calibri" w:eastAsia="Times New Roman" w:hAnsi="Calibri" w:cs="Calibri"/>
                <w:color w:val="000000"/>
                <w:sz w:val="18"/>
                <w:szCs w:val="18"/>
                <w:lang w:eastAsia="tr-TR"/>
              </w:rPr>
              <w:t xml:space="preserve"> Belirlenmesi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17-01-2020 - 17-01-2021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Prof.Dr</w:t>
            </w:r>
            <w:proofErr w:type="spellEnd"/>
            <w:r w:rsidRPr="00B0300D">
              <w:rPr>
                <w:rFonts w:ascii="Calibri" w:eastAsia="Times New Roman" w:hAnsi="Calibri" w:cs="Calibri"/>
                <w:color w:val="000000"/>
                <w:sz w:val="18"/>
                <w:szCs w:val="18"/>
                <w:lang w:eastAsia="tr-TR"/>
              </w:rPr>
              <w:t>. Ender Sinan POYRAZOĞLU</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MÜHENDİSLİK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14.745,30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w:t>
            </w:r>
          </w:p>
        </w:tc>
      </w:tr>
      <w:tr w:rsidR="00B0300D" w:rsidRPr="00B0300D" w:rsidTr="00B0300D">
        <w:trPr>
          <w:trHeight w:val="1033"/>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11</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2020-SİÜEĞT-004 -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Bıttımdan</w:t>
            </w:r>
            <w:proofErr w:type="spellEnd"/>
            <w:r w:rsidRPr="00B0300D">
              <w:rPr>
                <w:rFonts w:ascii="Calibri" w:eastAsia="Times New Roman" w:hAnsi="Calibri" w:cs="Calibri"/>
                <w:color w:val="000000"/>
                <w:sz w:val="18"/>
                <w:szCs w:val="18"/>
                <w:lang w:eastAsia="tr-TR"/>
              </w:rPr>
              <w:t xml:space="preserve"> mikrodalga ortamında sentezlenen aktif karbon kullanılarak manyetik aktif karbon-CoFe2O4 sentezlenmesi ve uygulamaları</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17-01-2020 - 17-01-2021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Öğr</w:t>
            </w:r>
            <w:proofErr w:type="spellEnd"/>
            <w:r w:rsidRPr="00B0300D">
              <w:rPr>
                <w:rFonts w:ascii="Calibri" w:eastAsia="Times New Roman" w:hAnsi="Calibri" w:cs="Calibri"/>
                <w:color w:val="000000"/>
                <w:sz w:val="18"/>
                <w:szCs w:val="18"/>
                <w:lang w:eastAsia="tr-TR"/>
              </w:rPr>
              <w:t>.Gör.Dr. Mehmet Salih KESKİN</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EĞİTİM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14.993,50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6.988,60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12</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2020-SİÜZİR-005 -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Farklı gelişme dönemlerinde alınan </w:t>
            </w:r>
            <w:proofErr w:type="spellStart"/>
            <w:r w:rsidRPr="00B0300D">
              <w:rPr>
                <w:rFonts w:ascii="Calibri" w:eastAsia="Times New Roman" w:hAnsi="Calibri" w:cs="Calibri"/>
                <w:color w:val="000000"/>
                <w:sz w:val="18"/>
                <w:szCs w:val="18"/>
                <w:lang w:eastAsia="tr-TR"/>
              </w:rPr>
              <w:t>Pistacia</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vera</w:t>
            </w:r>
            <w:proofErr w:type="spellEnd"/>
            <w:r w:rsidRPr="00B0300D">
              <w:rPr>
                <w:rFonts w:ascii="Calibri" w:eastAsia="Times New Roman" w:hAnsi="Calibri" w:cs="Calibri"/>
                <w:color w:val="000000"/>
                <w:sz w:val="18"/>
                <w:szCs w:val="18"/>
                <w:lang w:eastAsia="tr-TR"/>
              </w:rPr>
              <w:t xml:space="preserve"> L. Siirt çeşidinin koltuk altı </w:t>
            </w:r>
            <w:proofErr w:type="spellStart"/>
            <w:r w:rsidRPr="00B0300D">
              <w:rPr>
                <w:rFonts w:ascii="Calibri" w:eastAsia="Times New Roman" w:hAnsi="Calibri" w:cs="Calibri"/>
                <w:color w:val="000000"/>
                <w:sz w:val="18"/>
                <w:szCs w:val="18"/>
                <w:lang w:eastAsia="tr-TR"/>
              </w:rPr>
              <w:t>eksplantlarının</w:t>
            </w:r>
            <w:proofErr w:type="spellEnd"/>
            <w:r w:rsidRPr="00B0300D">
              <w:rPr>
                <w:rFonts w:ascii="Calibri" w:eastAsia="Times New Roman" w:hAnsi="Calibri" w:cs="Calibri"/>
                <w:color w:val="000000"/>
                <w:sz w:val="18"/>
                <w:szCs w:val="18"/>
                <w:lang w:eastAsia="tr-TR"/>
              </w:rPr>
              <w:t xml:space="preserve"> in </w:t>
            </w:r>
            <w:proofErr w:type="spellStart"/>
            <w:r w:rsidRPr="00B0300D">
              <w:rPr>
                <w:rFonts w:ascii="Calibri" w:eastAsia="Times New Roman" w:hAnsi="Calibri" w:cs="Calibri"/>
                <w:color w:val="000000"/>
                <w:sz w:val="18"/>
                <w:szCs w:val="18"/>
                <w:lang w:eastAsia="tr-TR"/>
              </w:rPr>
              <w:t>vitro</w:t>
            </w:r>
            <w:proofErr w:type="spellEnd"/>
            <w:r w:rsidRPr="00B0300D">
              <w:rPr>
                <w:rFonts w:ascii="Calibri" w:eastAsia="Times New Roman" w:hAnsi="Calibri" w:cs="Calibri"/>
                <w:color w:val="000000"/>
                <w:sz w:val="18"/>
                <w:szCs w:val="18"/>
                <w:lang w:eastAsia="tr-TR"/>
              </w:rPr>
              <w:t xml:space="preserve"> koşullarda sürgün </w:t>
            </w:r>
            <w:proofErr w:type="spellStart"/>
            <w:r w:rsidRPr="00B0300D">
              <w:rPr>
                <w:rFonts w:ascii="Calibri" w:eastAsia="Times New Roman" w:hAnsi="Calibri" w:cs="Calibri"/>
                <w:color w:val="000000"/>
                <w:sz w:val="18"/>
                <w:szCs w:val="18"/>
                <w:lang w:eastAsia="tr-TR"/>
              </w:rPr>
              <w:t>rejenerasyonu</w:t>
            </w:r>
            <w:proofErr w:type="spellEnd"/>
            <w:r w:rsidRPr="00B0300D">
              <w:rPr>
                <w:rFonts w:ascii="Calibri" w:eastAsia="Times New Roman" w:hAnsi="Calibri" w:cs="Calibri"/>
                <w:color w:val="000000"/>
                <w:sz w:val="18"/>
                <w:szCs w:val="18"/>
                <w:lang w:eastAsia="tr-TR"/>
              </w:rPr>
              <w:t xml:space="preserve"> üzerine etkilerinin belirlenmesi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17-01-2020 - 17-07-2021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 xml:space="preserve">.Üyesi </w:t>
            </w:r>
            <w:proofErr w:type="spellStart"/>
            <w:r w:rsidRPr="00B0300D">
              <w:rPr>
                <w:rFonts w:ascii="Calibri" w:eastAsia="Times New Roman" w:hAnsi="Calibri" w:cs="Calibri"/>
                <w:color w:val="000000"/>
                <w:sz w:val="18"/>
                <w:szCs w:val="18"/>
                <w:lang w:eastAsia="tr-TR"/>
              </w:rPr>
              <w:t>Mohsen</w:t>
            </w:r>
            <w:proofErr w:type="spellEnd"/>
            <w:r w:rsidRPr="00B0300D">
              <w:rPr>
                <w:rFonts w:ascii="Calibri" w:eastAsia="Times New Roman" w:hAnsi="Calibri" w:cs="Calibri"/>
                <w:color w:val="000000"/>
                <w:sz w:val="18"/>
                <w:szCs w:val="18"/>
                <w:lang w:eastAsia="tr-TR"/>
              </w:rPr>
              <w:t xml:space="preserve"> MIRZAPOUR</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ZİRAAT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14.303,70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13.998,30</w:t>
            </w:r>
          </w:p>
        </w:tc>
      </w:tr>
      <w:tr w:rsidR="00B0300D" w:rsidRPr="00B0300D" w:rsidTr="00E5733A">
        <w:trPr>
          <w:trHeight w:val="1288"/>
        </w:trPr>
        <w:tc>
          <w:tcPr>
            <w:tcW w:w="357"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lastRenderedPageBreak/>
              <w:t>13</w:t>
            </w:r>
          </w:p>
        </w:tc>
        <w:tc>
          <w:tcPr>
            <w:tcW w:w="1512"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2020-SİÜFEB-021 - Yüksek Lisans Tez Projesi</w:t>
            </w:r>
          </w:p>
        </w:tc>
        <w:tc>
          <w:tcPr>
            <w:tcW w:w="3594"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Farklı Pamuk Hat ve Çeşitlerinin Verim, Verim Kriterleri ve Tekstil Sektörüne Uygunluklarının Belirlenmesi</w:t>
            </w:r>
          </w:p>
        </w:tc>
        <w:tc>
          <w:tcPr>
            <w:tcW w:w="1150"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26-02-2020 - 26-02-2021</w:t>
            </w:r>
          </w:p>
        </w:tc>
        <w:tc>
          <w:tcPr>
            <w:tcW w:w="1178"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Prof.Dr</w:t>
            </w:r>
            <w:proofErr w:type="spellEnd"/>
            <w:r w:rsidRPr="00B0300D">
              <w:rPr>
                <w:rFonts w:ascii="Calibri" w:eastAsia="Times New Roman" w:hAnsi="Calibri" w:cs="Calibri"/>
                <w:color w:val="000000"/>
                <w:sz w:val="18"/>
                <w:szCs w:val="18"/>
                <w:lang w:eastAsia="tr-TR"/>
              </w:rPr>
              <w:t>. Emine KARADEMİR</w:t>
            </w:r>
          </w:p>
        </w:tc>
        <w:tc>
          <w:tcPr>
            <w:tcW w:w="1197"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ZİRAAT FAKÜLTESİ</w:t>
            </w:r>
          </w:p>
        </w:tc>
        <w:tc>
          <w:tcPr>
            <w:tcW w:w="881"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5.930,00</w:t>
            </w:r>
          </w:p>
        </w:tc>
        <w:tc>
          <w:tcPr>
            <w:tcW w:w="913"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5.718,80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2020-SİÜFEB-012 - Yüksek Lisans Tez Projesi</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Kasrik</w:t>
            </w:r>
            <w:proofErr w:type="spellEnd"/>
            <w:r w:rsidRPr="00B0300D">
              <w:rPr>
                <w:rFonts w:ascii="Calibri" w:eastAsia="Times New Roman" w:hAnsi="Calibri" w:cs="Calibri"/>
                <w:color w:val="000000"/>
                <w:sz w:val="18"/>
                <w:szCs w:val="18"/>
                <w:lang w:eastAsia="tr-TR"/>
              </w:rPr>
              <w:t xml:space="preserve"> Boğazı ve Çevresinin (Şırnak) Florası</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26-02-2020 - 26-02-2022</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Doç.Dr</w:t>
            </w:r>
            <w:proofErr w:type="spellEnd"/>
            <w:r w:rsidRPr="00B0300D">
              <w:rPr>
                <w:rFonts w:ascii="Calibri" w:eastAsia="Times New Roman" w:hAnsi="Calibri" w:cs="Calibri"/>
                <w:color w:val="000000"/>
                <w:sz w:val="18"/>
                <w:szCs w:val="18"/>
                <w:lang w:eastAsia="tr-TR"/>
              </w:rPr>
              <w:t>. Mehmet FİDAN</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FEN EDEBİYAT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5.988,50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15</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2020-SİÜZİR-015 -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Siirt ili buğday ekiliş alanlarında yaygın olarak görülen önemli zararlı ve doğal düşman türleri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26-02-2020 - 26-02-2021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Arş.Gör.Dr. Halil DİLMEN</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ZİRAAT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14.934,30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16</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2020-SİÜEĞT-023 -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FeTeMM</w:t>
            </w:r>
            <w:proofErr w:type="spellEnd"/>
            <w:r w:rsidRPr="00B0300D">
              <w:rPr>
                <w:rFonts w:ascii="Calibri" w:eastAsia="Times New Roman" w:hAnsi="Calibri" w:cs="Calibri"/>
                <w:color w:val="000000"/>
                <w:sz w:val="18"/>
                <w:szCs w:val="18"/>
                <w:lang w:eastAsia="tr-TR"/>
              </w:rPr>
              <w:t xml:space="preserve"> uygulamalarının Sınıf Öğretmenliği Öğretmen Adaylarının </w:t>
            </w:r>
            <w:proofErr w:type="spellStart"/>
            <w:r w:rsidRPr="00B0300D">
              <w:rPr>
                <w:rFonts w:ascii="Calibri" w:eastAsia="Times New Roman" w:hAnsi="Calibri" w:cs="Calibri"/>
                <w:color w:val="000000"/>
                <w:sz w:val="18"/>
                <w:szCs w:val="18"/>
                <w:lang w:eastAsia="tr-TR"/>
              </w:rPr>
              <w:t>FeTeMM</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farkındalıklarına</w:t>
            </w:r>
            <w:proofErr w:type="spellEnd"/>
            <w:r w:rsidRPr="00B0300D">
              <w:rPr>
                <w:rFonts w:ascii="Calibri" w:eastAsia="Times New Roman" w:hAnsi="Calibri" w:cs="Calibri"/>
                <w:color w:val="000000"/>
                <w:sz w:val="18"/>
                <w:szCs w:val="18"/>
                <w:lang w:eastAsia="tr-TR"/>
              </w:rPr>
              <w:t>, Öz-Yeterliliklerine ve Sorgulama Becerilerine Etkisi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26-02-2020 - 26-05-2021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Ali ÇETİN</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EĞİTİM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14.980,00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17</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2020-SİÜEĞT-027 -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Üç Boyutlu Öğretim Materyallerinin Modellenmesi, Tasarımı, Baskısı ve Fen Bilgisi Öğretmen Adaylarının Öğrenme Deneyimleriyle Bütünleştirilmesi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26-02-2020 - 26-02-2021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Öğr</w:t>
            </w:r>
            <w:proofErr w:type="spellEnd"/>
            <w:r w:rsidRPr="00B0300D">
              <w:rPr>
                <w:rFonts w:ascii="Calibri" w:eastAsia="Times New Roman" w:hAnsi="Calibri" w:cs="Calibri"/>
                <w:color w:val="000000"/>
                <w:sz w:val="18"/>
                <w:szCs w:val="18"/>
                <w:lang w:eastAsia="tr-TR"/>
              </w:rPr>
              <w:t>.Gör.Dr. Mithat ELÇİÇEK</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EĞİTİM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12.272,00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8.695,40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18</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2020-SİÜTIP-029 -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Doğu ve Güneydoğu Anadolu Bölgelerinde Petrolle Kirlenmiş Topraktan Ham Petrol ve </w:t>
            </w:r>
            <w:proofErr w:type="spellStart"/>
            <w:r w:rsidRPr="00B0300D">
              <w:rPr>
                <w:rFonts w:ascii="Calibri" w:eastAsia="Times New Roman" w:hAnsi="Calibri" w:cs="Calibri"/>
                <w:color w:val="000000"/>
                <w:sz w:val="18"/>
                <w:szCs w:val="18"/>
                <w:lang w:eastAsia="tr-TR"/>
              </w:rPr>
              <w:t>Polisiklik</w:t>
            </w:r>
            <w:proofErr w:type="spellEnd"/>
            <w:r w:rsidRPr="00B0300D">
              <w:rPr>
                <w:rFonts w:ascii="Calibri" w:eastAsia="Times New Roman" w:hAnsi="Calibri" w:cs="Calibri"/>
                <w:color w:val="000000"/>
                <w:sz w:val="18"/>
                <w:szCs w:val="18"/>
                <w:lang w:eastAsia="tr-TR"/>
              </w:rPr>
              <w:t xml:space="preserve"> Aromatik Hidrokarbonları (PAH) Parçalayan Bakterilerin İzolasyonu ve Moleküler </w:t>
            </w:r>
            <w:proofErr w:type="spellStart"/>
            <w:r w:rsidRPr="00B0300D">
              <w:rPr>
                <w:rFonts w:ascii="Calibri" w:eastAsia="Times New Roman" w:hAnsi="Calibri" w:cs="Calibri"/>
                <w:color w:val="000000"/>
                <w:sz w:val="18"/>
                <w:szCs w:val="18"/>
                <w:lang w:eastAsia="tr-TR"/>
              </w:rPr>
              <w:t>Karakterizasyonu</w:t>
            </w:r>
            <w:proofErr w:type="spellEnd"/>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26-02-2020 - 26-08-2021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Ömer ACER</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TIP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14.999,70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11.336,90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19</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2020-SİÜMÜH-030 -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Sentezleme sıcaklığının saf ve katkılı (</w:t>
            </w:r>
            <w:proofErr w:type="spellStart"/>
            <w:r w:rsidRPr="00B0300D">
              <w:rPr>
                <w:rFonts w:ascii="Calibri" w:eastAsia="Times New Roman" w:hAnsi="Calibri" w:cs="Calibri"/>
                <w:color w:val="000000"/>
                <w:sz w:val="18"/>
                <w:szCs w:val="18"/>
                <w:lang w:eastAsia="tr-TR"/>
              </w:rPr>
              <w:t>Ni</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Cu</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kolloidal</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CdS</w:t>
            </w:r>
            <w:proofErr w:type="spellEnd"/>
            <w:r w:rsidRPr="00B0300D">
              <w:rPr>
                <w:rFonts w:ascii="Calibri" w:eastAsia="Times New Roman" w:hAnsi="Calibri" w:cs="Calibri"/>
                <w:color w:val="000000"/>
                <w:sz w:val="18"/>
                <w:szCs w:val="18"/>
                <w:lang w:eastAsia="tr-TR"/>
              </w:rPr>
              <w:t xml:space="preserve"> kuantum noktalarına ait </w:t>
            </w:r>
            <w:proofErr w:type="spellStart"/>
            <w:r w:rsidRPr="00B0300D">
              <w:rPr>
                <w:rFonts w:ascii="Calibri" w:eastAsia="Times New Roman" w:hAnsi="Calibri" w:cs="Calibri"/>
                <w:color w:val="000000"/>
                <w:sz w:val="18"/>
                <w:szCs w:val="18"/>
                <w:lang w:eastAsia="tr-TR"/>
              </w:rPr>
              <w:t>fotovoltaik</w:t>
            </w:r>
            <w:proofErr w:type="spellEnd"/>
            <w:r w:rsidRPr="00B0300D">
              <w:rPr>
                <w:rFonts w:ascii="Calibri" w:eastAsia="Times New Roman" w:hAnsi="Calibri" w:cs="Calibri"/>
                <w:color w:val="000000"/>
                <w:sz w:val="18"/>
                <w:szCs w:val="18"/>
                <w:lang w:eastAsia="tr-TR"/>
              </w:rPr>
              <w:t xml:space="preserve"> özellikler üzerindeki etkisi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26-02-2020 - 26-02-2021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Doç.Dr</w:t>
            </w:r>
            <w:proofErr w:type="spellEnd"/>
            <w:r w:rsidRPr="00B0300D">
              <w:rPr>
                <w:rFonts w:ascii="Calibri" w:eastAsia="Times New Roman" w:hAnsi="Calibri" w:cs="Calibri"/>
                <w:color w:val="000000"/>
                <w:sz w:val="18"/>
                <w:szCs w:val="18"/>
                <w:lang w:eastAsia="tr-TR"/>
              </w:rPr>
              <w:t>. Sabit HOROZ</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MÜHENDİSLİK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14.738,00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10.143,70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2020-SİÜMÜH-017 -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Modifiye</w:t>
            </w:r>
            <w:proofErr w:type="spellEnd"/>
            <w:r w:rsidRPr="00B0300D">
              <w:rPr>
                <w:rFonts w:ascii="Calibri" w:eastAsia="Times New Roman" w:hAnsi="Calibri" w:cs="Calibri"/>
                <w:color w:val="000000"/>
                <w:sz w:val="18"/>
                <w:szCs w:val="18"/>
                <w:lang w:eastAsia="tr-TR"/>
              </w:rPr>
              <w:t xml:space="preserve"> Edilmiş </w:t>
            </w:r>
            <w:proofErr w:type="spellStart"/>
            <w:r w:rsidRPr="00B0300D">
              <w:rPr>
                <w:rFonts w:ascii="Calibri" w:eastAsia="Times New Roman" w:hAnsi="Calibri" w:cs="Calibri"/>
                <w:color w:val="000000"/>
                <w:sz w:val="18"/>
                <w:szCs w:val="18"/>
                <w:lang w:eastAsia="tr-TR"/>
              </w:rPr>
              <w:t>CdS</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Kompozitlerinin</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Fotoelektrokimyasal</w:t>
            </w:r>
            <w:proofErr w:type="spellEnd"/>
            <w:r w:rsidRPr="00B0300D">
              <w:rPr>
                <w:rFonts w:ascii="Calibri" w:eastAsia="Times New Roman" w:hAnsi="Calibri" w:cs="Calibri"/>
                <w:color w:val="000000"/>
                <w:sz w:val="18"/>
                <w:szCs w:val="18"/>
                <w:lang w:eastAsia="tr-TR"/>
              </w:rPr>
              <w:t xml:space="preserve"> Etkinliğinin İncelenmesi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26-02-2020 - 26-02-2021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Arş.Gör.Dr. Mehmet </w:t>
            </w:r>
            <w:proofErr w:type="spellStart"/>
            <w:r w:rsidRPr="00B0300D">
              <w:rPr>
                <w:rFonts w:ascii="Calibri" w:eastAsia="Times New Roman" w:hAnsi="Calibri" w:cs="Calibri"/>
                <w:color w:val="000000"/>
                <w:sz w:val="18"/>
                <w:szCs w:val="18"/>
                <w:lang w:eastAsia="tr-TR"/>
              </w:rPr>
              <w:t>Said</w:t>
            </w:r>
            <w:proofErr w:type="spellEnd"/>
            <w:r w:rsidRPr="00B0300D">
              <w:rPr>
                <w:rFonts w:ascii="Calibri" w:eastAsia="Times New Roman" w:hAnsi="Calibri" w:cs="Calibri"/>
                <w:color w:val="000000"/>
                <w:sz w:val="18"/>
                <w:szCs w:val="18"/>
                <w:lang w:eastAsia="tr-TR"/>
              </w:rPr>
              <w:t xml:space="preserve"> BAYRAKLILAR</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MÜHENDİSLİK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14.915,60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14.914,80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21</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2020-SİÜMÜH-018 -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Siirt ili merkezinde satışa sunulan Büryan kebabının bazı fizikokimyasal ve mikrobiyolojik özelliklerinin belirlenmesi.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26-02-2020 - 26-02-2021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Bülent HALLAÇ</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MÜHENDİSLİK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14.988,50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14.957,50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22</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2020-SİÜMÜH-014 -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Elektrik enerjisinin depolanmasında kullanılabilecek </w:t>
            </w:r>
            <w:proofErr w:type="spellStart"/>
            <w:r w:rsidRPr="00B0300D">
              <w:rPr>
                <w:rFonts w:ascii="Calibri" w:eastAsia="Times New Roman" w:hAnsi="Calibri" w:cs="Calibri"/>
                <w:color w:val="000000"/>
                <w:sz w:val="18"/>
                <w:szCs w:val="18"/>
                <w:lang w:eastAsia="tr-TR"/>
              </w:rPr>
              <w:t>hibrit</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ultrakapasitörlerin</w:t>
            </w:r>
            <w:proofErr w:type="spellEnd"/>
            <w:r w:rsidRPr="00B0300D">
              <w:rPr>
                <w:rFonts w:ascii="Calibri" w:eastAsia="Times New Roman" w:hAnsi="Calibri" w:cs="Calibri"/>
                <w:color w:val="000000"/>
                <w:sz w:val="18"/>
                <w:szCs w:val="18"/>
                <w:lang w:eastAsia="tr-TR"/>
              </w:rPr>
              <w:t xml:space="preserve"> üretimi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26-02-2020 - 26-11-2020</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Murat AKDEMİR</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MÜHENDİSLİK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14.996,40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14.426,10</w:t>
            </w:r>
          </w:p>
        </w:tc>
      </w:tr>
      <w:tr w:rsidR="00B0300D" w:rsidRPr="00B0300D" w:rsidTr="00E5733A">
        <w:trPr>
          <w:trHeight w:val="1288"/>
        </w:trPr>
        <w:tc>
          <w:tcPr>
            <w:tcW w:w="357"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lastRenderedPageBreak/>
              <w:t>23</w:t>
            </w:r>
          </w:p>
        </w:tc>
        <w:tc>
          <w:tcPr>
            <w:tcW w:w="1512"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2020-SİÜFED-020 - Münferit (Araştırma) Proje</w:t>
            </w:r>
          </w:p>
        </w:tc>
        <w:tc>
          <w:tcPr>
            <w:tcW w:w="3594"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Enderunlu </w:t>
            </w:r>
            <w:proofErr w:type="spellStart"/>
            <w:r w:rsidRPr="00B0300D">
              <w:rPr>
                <w:rFonts w:ascii="Calibri" w:eastAsia="Times New Roman" w:hAnsi="Calibri" w:cs="Calibri"/>
                <w:color w:val="000000"/>
                <w:sz w:val="18"/>
                <w:szCs w:val="18"/>
                <w:lang w:eastAsia="tr-TR"/>
              </w:rPr>
              <w:t>Fâzıl</w:t>
            </w:r>
            <w:proofErr w:type="spellEnd"/>
            <w:r w:rsidRPr="00B0300D">
              <w:rPr>
                <w:rFonts w:ascii="Calibri" w:eastAsia="Times New Roman" w:hAnsi="Calibri" w:cs="Calibri"/>
                <w:color w:val="000000"/>
                <w:sz w:val="18"/>
                <w:szCs w:val="18"/>
                <w:lang w:eastAsia="tr-TR"/>
              </w:rPr>
              <w:t xml:space="preserve"> Divanı'nın Yurtiçi ve Yurtdışı Kütüphanelerinde Bulunan Nüshalarının İncelenmesi, Edisyon Kritikli ve Transkripsiyonlu Metnin Ortaya Konulması</w:t>
            </w:r>
          </w:p>
        </w:tc>
        <w:tc>
          <w:tcPr>
            <w:tcW w:w="1150"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26-02-2020 - 26-02-2021</w:t>
            </w:r>
          </w:p>
        </w:tc>
        <w:tc>
          <w:tcPr>
            <w:tcW w:w="1178"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Doç.Dr</w:t>
            </w:r>
            <w:proofErr w:type="spellEnd"/>
            <w:r w:rsidRPr="00B0300D">
              <w:rPr>
                <w:rFonts w:ascii="Calibri" w:eastAsia="Times New Roman" w:hAnsi="Calibri" w:cs="Calibri"/>
                <w:color w:val="000000"/>
                <w:sz w:val="18"/>
                <w:szCs w:val="18"/>
                <w:lang w:eastAsia="tr-TR"/>
              </w:rPr>
              <w:t>. Mesut Bayram DÜZENLİ</w:t>
            </w:r>
          </w:p>
        </w:tc>
        <w:tc>
          <w:tcPr>
            <w:tcW w:w="1197"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FEN EDEBİYAT FAKÜLTESİ</w:t>
            </w:r>
          </w:p>
        </w:tc>
        <w:tc>
          <w:tcPr>
            <w:tcW w:w="881"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4.945,00</w:t>
            </w:r>
          </w:p>
        </w:tc>
        <w:tc>
          <w:tcPr>
            <w:tcW w:w="913"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w:t>
            </w:r>
          </w:p>
        </w:tc>
      </w:tr>
      <w:tr w:rsidR="00B0300D" w:rsidRPr="00B0300D" w:rsidTr="00E5733A">
        <w:trPr>
          <w:trHeight w:val="1288"/>
        </w:trPr>
        <w:tc>
          <w:tcPr>
            <w:tcW w:w="357"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24</w:t>
            </w:r>
          </w:p>
        </w:tc>
        <w:tc>
          <w:tcPr>
            <w:tcW w:w="1512"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2020-SİÜZİR-025 - Münferit (Araştırma) Proje</w:t>
            </w:r>
          </w:p>
        </w:tc>
        <w:tc>
          <w:tcPr>
            <w:tcW w:w="3594"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Üzüm Yetiştiriciliğinde Farklı Gölgeleme Materyalleri Kullanımının Teknik ve Ekonomik Yönünün Siirt İli Koşullarında Değerlendirilmesi</w:t>
            </w:r>
          </w:p>
        </w:tc>
        <w:tc>
          <w:tcPr>
            <w:tcW w:w="1150"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26-02-2020 - 26-02-2022</w:t>
            </w:r>
          </w:p>
        </w:tc>
        <w:tc>
          <w:tcPr>
            <w:tcW w:w="1178"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Tuba UZUN</w:t>
            </w:r>
          </w:p>
        </w:tc>
        <w:tc>
          <w:tcPr>
            <w:tcW w:w="1197"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ZİRAAT FAKÜLTESİ</w:t>
            </w:r>
          </w:p>
        </w:tc>
        <w:tc>
          <w:tcPr>
            <w:tcW w:w="881"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14.974,20</w:t>
            </w:r>
          </w:p>
        </w:tc>
        <w:tc>
          <w:tcPr>
            <w:tcW w:w="913"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11.460,80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25</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2020-SİÜEĞT-013 -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Yüz </w:t>
            </w:r>
            <w:proofErr w:type="spellStart"/>
            <w:r w:rsidRPr="00B0300D">
              <w:rPr>
                <w:rFonts w:ascii="Calibri" w:eastAsia="Times New Roman" w:hAnsi="Calibri" w:cs="Calibri"/>
                <w:color w:val="000000"/>
                <w:sz w:val="18"/>
                <w:szCs w:val="18"/>
                <w:lang w:eastAsia="tr-TR"/>
              </w:rPr>
              <w:t>Biyometrik</w:t>
            </w:r>
            <w:proofErr w:type="spellEnd"/>
            <w:r w:rsidRPr="00B0300D">
              <w:rPr>
                <w:rFonts w:ascii="Calibri" w:eastAsia="Times New Roman" w:hAnsi="Calibri" w:cs="Calibri"/>
                <w:color w:val="000000"/>
                <w:sz w:val="18"/>
                <w:szCs w:val="18"/>
                <w:lang w:eastAsia="tr-TR"/>
              </w:rPr>
              <w:t xml:space="preserve"> Özelliklerinden Yapay Zeka yöntemleri ile Öğrenme Stillerinin Belirlenmesi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26-02-2020 - 26-02-2021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Prof.Dr</w:t>
            </w:r>
            <w:proofErr w:type="spellEnd"/>
            <w:r w:rsidRPr="00B0300D">
              <w:rPr>
                <w:rFonts w:ascii="Calibri" w:eastAsia="Times New Roman" w:hAnsi="Calibri" w:cs="Calibri"/>
                <w:color w:val="000000"/>
                <w:sz w:val="18"/>
                <w:szCs w:val="18"/>
                <w:lang w:eastAsia="tr-TR"/>
              </w:rPr>
              <w:t>. Mustafa KAHYAOĞLU</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EĞİTİM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5.117,90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4.243,90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2020-SİÜMÜH-024 -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Perlit destekli metal </w:t>
            </w:r>
            <w:proofErr w:type="spellStart"/>
            <w:r w:rsidRPr="00B0300D">
              <w:rPr>
                <w:rFonts w:ascii="Calibri" w:eastAsia="Times New Roman" w:hAnsi="Calibri" w:cs="Calibri"/>
                <w:color w:val="000000"/>
                <w:sz w:val="18"/>
                <w:szCs w:val="18"/>
                <w:lang w:eastAsia="tr-TR"/>
              </w:rPr>
              <w:t>nanokümeleri</w:t>
            </w:r>
            <w:proofErr w:type="spellEnd"/>
            <w:r w:rsidRPr="00B0300D">
              <w:rPr>
                <w:rFonts w:ascii="Calibri" w:eastAsia="Times New Roman" w:hAnsi="Calibri" w:cs="Calibri"/>
                <w:color w:val="000000"/>
                <w:sz w:val="18"/>
                <w:szCs w:val="18"/>
                <w:lang w:eastAsia="tr-TR"/>
              </w:rPr>
              <w:t xml:space="preserve">: Sentezi, tanımlanması ve amonyak boranın </w:t>
            </w:r>
            <w:proofErr w:type="spellStart"/>
            <w:r w:rsidRPr="00B0300D">
              <w:rPr>
                <w:rFonts w:ascii="Calibri" w:eastAsia="Times New Roman" w:hAnsi="Calibri" w:cs="Calibri"/>
                <w:color w:val="000000"/>
                <w:sz w:val="18"/>
                <w:szCs w:val="18"/>
                <w:lang w:eastAsia="tr-TR"/>
              </w:rPr>
              <w:t>metanoliz</w:t>
            </w:r>
            <w:proofErr w:type="spellEnd"/>
            <w:r w:rsidRPr="00B0300D">
              <w:rPr>
                <w:rFonts w:ascii="Calibri" w:eastAsia="Times New Roman" w:hAnsi="Calibri" w:cs="Calibri"/>
                <w:color w:val="000000"/>
                <w:sz w:val="18"/>
                <w:szCs w:val="18"/>
                <w:lang w:eastAsia="tr-TR"/>
              </w:rPr>
              <w:t xml:space="preserve"> tepkimesindeki katalitik performanslarının ölçülmesi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26-02-2020 - 26-02-2021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Prof.Dr</w:t>
            </w:r>
            <w:proofErr w:type="spellEnd"/>
            <w:r w:rsidRPr="00B0300D">
              <w:rPr>
                <w:rFonts w:ascii="Calibri" w:eastAsia="Times New Roman" w:hAnsi="Calibri" w:cs="Calibri"/>
                <w:color w:val="000000"/>
                <w:sz w:val="18"/>
                <w:szCs w:val="18"/>
                <w:lang w:eastAsia="tr-TR"/>
              </w:rPr>
              <w:t>. Ömer ŞAHİN</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MÜHENDİSLİK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14.998,60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14.373,00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27</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2020-SİÜFEB-016 - Yüksek Lisans Tez Projesi</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POLIMER ELEKTROLIT MEMBRAN (PEM)YAKIT PİLİNİN ARAŞTIRILIMASI VE TÜRKİYE'DEKİ KULLANIM ALANLARININ İNCELENMESİ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26-02-2020 - 26-02-2021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Melih KUNCAN</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MÜHENDİSLİK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6.000,00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5.734,80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28</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2020-SİÜFEB-022 - Yüksek Lisans Tez Projesi</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Fraktal</w:t>
            </w:r>
            <w:proofErr w:type="spellEnd"/>
            <w:r w:rsidRPr="00B0300D">
              <w:rPr>
                <w:rFonts w:ascii="Calibri" w:eastAsia="Times New Roman" w:hAnsi="Calibri" w:cs="Calibri"/>
                <w:color w:val="000000"/>
                <w:sz w:val="18"/>
                <w:szCs w:val="18"/>
                <w:lang w:eastAsia="tr-TR"/>
              </w:rPr>
              <w:t xml:space="preserve"> kesirli türev kullanılarak elde edilen bazı problemlerin çözümleri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26-02-2020 - 26-02-2022</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Doç.Dr</w:t>
            </w:r>
            <w:proofErr w:type="spellEnd"/>
            <w:r w:rsidRPr="00B0300D">
              <w:rPr>
                <w:rFonts w:ascii="Calibri" w:eastAsia="Times New Roman" w:hAnsi="Calibri" w:cs="Calibri"/>
                <w:color w:val="000000"/>
                <w:sz w:val="18"/>
                <w:szCs w:val="18"/>
                <w:lang w:eastAsia="tr-TR"/>
              </w:rPr>
              <w:t>. Ali AKGÜL</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FEN EDEBİYAT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6.000,00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5.272,30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29</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2020-SİÜFEB-019 - Yüksek Lisans Tez Projesi</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RSM Optimizasyonu ile Çörekotu (</w:t>
            </w:r>
            <w:proofErr w:type="spellStart"/>
            <w:r w:rsidRPr="00B0300D">
              <w:rPr>
                <w:rFonts w:ascii="Calibri" w:eastAsia="Times New Roman" w:hAnsi="Calibri" w:cs="Calibri"/>
                <w:color w:val="000000"/>
                <w:sz w:val="18"/>
                <w:szCs w:val="18"/>
                <w:lang w:eastAsia="tr-TR"/>
              </w:rPr>
              <w:t>Nigella</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Sativa</w:t>
            </w:r>
            <w:proofErr w:type="spellEnd"/>
            <w:r w:rsidRPr="00B0300D">
              <w:rPr>
                <w:rFonts w:ascii="Calibri" w:eastAsia="Times New Roman" w:hAnsi="Calibri" w:cs="Calibri"/>
                <w:color w:val="000000"/>
                <w:sz w:val="18"/>
                <w:szCs w:val="18"/>
                <w:lang w:eastAsia="tr-TR"/>
              </w:rPr>
              <w:t xml:space="preserve"> L.) Atık </w:t>
            </w:r>
            <w:proofErr w:type="spellStart"/>
            <w:r w:rsidRPr="00B0300D">
              <w:rPr>
                <w:rFonts w:ascii="Calibri" w:eastAsia="Times New Roman" w:hAnsi="Calibri" w:cs="Calibri"/>
                <w:color w:val="000000"/>
                <w:sz w:val="18"/>
                <w:szCs w:val="18"/>
                <w:lang w:eastAsia="tr-TR"/>
              </w:rPr>
              <w:t>Biyokütlesi</w:t>
            </w:r>
            <w:proofErr w:type="spellEnd"/>
            <w:r w:rsidRPr="00B0300D">
              <w:rPr>
                <w:rFonts w:ascii="Calibri" w:eastAsia="Times New Roman" w:hAnsi="Calibri" w:cs="Calibri"/>
                <w:color w:val="000000"/>
                <w:sz w:val="18"/>
                <w:szCs w:val="18"/>
                <w:lang w:eastAsia="tr-TR"/>
              </w:rPr>
              <w:t xml:space="preserve">-Esaslı Üretilen Aktif Karbon Kullanılarak Uçucu Organik Bileşiklerin Giderilmesi ve </w:t>
            </w:r>
            <w:proofErr w:type="spellStart"/>
            <w:r w:rsidRPr="00B0300D">
              <w:rPr>
                <w:rFonts w:ascii="Calibri" w:eastAsia="Times New Roman" w:hAnsi="Calibri" w:cs="Calibri"/>
                <w:color w:val="000000"/>
                <w:sz w:val="18"/>
                <w:szCs w:val="18"/>
                <w:lang w:eastAsia="tr-TR"/>
              </w:rPr>
              <w:t>Fotovoltaik</w:t>
            </w:r>
            <w:proofErr w:type="spellEnd"/>
            <w:r w:rsidRPr="00B0300D">
              <w:rPr>
                <w:rFonts w:ascii="Calibri" w:eastAsia="Times New Roman" w:hAnsi="Calibri" w:cs="Calibri"/>
                <w:color w:val="000000"/>
                <w:sz w:val="18"/>
                <w:szCs w:val="18"/>
                <w:lang w:eastAsia="tr-TR"/>
              </w:rPr>
              <w:t xml:space="preserve"> Uygulamalarının İncelenmesi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26-02-2020 - 26-02-2021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Sinan KUTLUAY</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MÜHENDİSLİK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5.918,00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4.920,00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30</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2020-SİÜZİR-032 - Yüksek Lisans Tez Projesi</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Siirt İli Koşullarında </w:t>
            </w:r>
            <w:proofErr w:type="spellStart"/>
            <w:r w:rsidRPr="00B0300D">
              <w:rPr>
                <w:rFonts w:ascii="Calibri" w:eastAsia="Times New Roman" w:hAnsi="Calibri" w:cs="Calibri"/>
                <w:color w:val="000000"/>
                <w:sz w:val="18"/>
                <w:szCs w:val="18"/>
                <w:lang w:eastAsia="tr-TR"/>
              </w:rPr>
              <w:t>Satureja</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hortensis</w:t>
            </w:r>
            <w:proofErr w:type="spellEnd"/>
            <w:r w:rsidRPr="00B0300D">
              <w:rPr>
                <w:rFonts w:ascii="Calibri" w:eastAsia="Times New Roman" w:hAnsi="Calibri" w:cs="Calibri"/>
                <w:color w:val="000000"/>
                <w:sz w:val="18"/>
                <w:szCs w:val="18"/>
                <w:lang w:eastAsia="tr-TR"/>
              </w:rPr>
              <w:t xml:space="preserve"> L . Bitkisinde Farklı Fosfor Dozlarının Verim ve Verim Öğeleri Üzerine Etkisi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24-04-2020 - 24-04-2021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Doğan ARSLAN</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ZİRAAT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5.918,50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31</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2020-SİÜİİBF-028 - Yüksek Lisans Tez Projesi</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Bölgesel Kalkınmada Hayvancılık Destekleme Projelerinin Değerlendirilmesi: Siirt İli Örneği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24-04-2020 - 24-04-2021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 xml:space="preserve">.Üyesi Semih </w:t>
            </w:r>
            <w:proofErr w:type="spellStart"/>
            <w:r w:rsidRPr="00B0300D">
              <w:rPr>
                <w:rFonts w:ascii="Calibri" w:eastAsia="Times New Roman" w:hAnsi="Calibri" w:cs="Calibri"/>
                <w:color w:val="000000"/>
                <w:sz w:val="18"/>
                <w:szCs w:val="18"/>
                <w:lang w:eastAsia="tr-TR"/>
              </w:rPr>
              <w:t>Serkant</w:t>
            </w:r>
            <w:proofErr w:type="spellEnd"/>
            <w:r w:rsidRPr="00B0300D">
              <w:rPr>
                <w:rFonts w:ascii="Calibri" w:eastAsia="Times New Roman" w:hAnsi="Calibri" w:cs="Calibri"/>
                <w:color w:val="000000"/>
                <w:sz w:val="18"/>
                <w:szCs w:val="18"/>
                <w:lang w:eastAsia="tr-TR"/>
              </w:rPr>
              <w:t xml:space="preserve"> AKTUĞ</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İKTİSADİ VE İDARİ BİLİMLER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1.449,00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32</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2020-SİÜFEB-DR-031 - Doktora Tez Projesi</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Dallı Darı (</w:t>
            </w:r>
            <w:proofErr w:type="spellStart"/>
            <w:r w:rsidRPr="00B0300D">
              <w:rPr>
                <w:rFonts w:ascii="Calibri" w:eastAsia="Times New Roman" w:hAnsi="Calibri" w:cs="Calibri"/>
                <w:color w:val="000000"/>
                <w:sz w:val="18"/>
                <w:szCs w:val="18"/>
                <w:lang w:eastAsia="tr-TR"/>
              </w:rPr>
              <w:t>Panicum</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virgatum</w:t>
            </w:r>
            <w:proofErr w:type="spellEnd"/>
            <w:r w:rsidRPr="00B0300D">
              <w:rPr>
                <w:rFonts w:ascii="Calibri" w:eastAsia="Times New Roman" w:hAnsi="Calibri" w:cs="Calibri"/>
                <w:color w:val="000000"/>
                <w:sz w:val="18"/>
                <w:szCs w:val="18"/>
                <w:lang w:eastAsia="tr-TR"/>
              </w:rPr>
              <w:t xml:space="preserve"> L.) Çeşitlerinin Farklı Biçim Zamanlarında Ot ve Silaj Özelliklerinin Belirlenmesi ve </w:t>
            </w:r>
            <w:proofErr w:type="spellStart"/>
            <w:r w:rsidRPr="00B0300D">
              <w:rPr>
                <w:rFonts w:ascii="Calibri" w:eastAsia="Times New Roman" w:hAnsi="Calibri" w:cs="Calibri"/>
                <w:color w:val="000000"/>
                <w:sz w:val="18"/>
                <w:szCs w:val="18"/>
                <w:lang w:eastAsia="tr-TR"/>
              </w:rPr>
              <w:t>Biyomas</w:t>
            </w:r>
            <w:proofErr w:type="spellEnd"/>
            <w:r w:rsidRPr="00B0300D">
              <w:rPr>
                <w:rFonts w:ascii="Calibri" w:eastAsia="Times New Roman" w:hAnsi="Calibri" w:cs="Calibri"/>
                <w:color w:val="000000"/>
                <w:sz w:val="18"/>
                <w:szCs w:val="18"/>
                <w:lang w:eastAsia="tr-TR"/>
              </w:rPr>
              <w:t xml:space="preserve"> Oluşumunun Moleküler Genetik Analizi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24-04-2020 - 24-04-2021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Doç.Dr</w:t>
            </w:r>
            <w:proofErr w:type="spellEnd"/>
            <w:r w:rsidRPr="00B0300D">
              <w:rPr>
                <w:rFonts w:ascii="Calibri" w:eastAsia="Times New Roman" w:hAnsi="Calibri" w:cs="Calibri"/>
                <w:color w:val="000000"/>
                <w:sz w:val="18"/>
                <w:szCs w:val="18"/>
                <w:lang w:eastAsia="tr-TR"/>
              </w:rPr>
              <w:t>. Mehmet Arif ÖZYAZICI</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ZİRAAT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8.989,20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8.973,90</w:t>
            </w:r>
          </w:p>
        </w:tc>
      </w:tr>
      <w:tr w:rsidR="00B0300D" w:rsidRPr="00B0300D" w:rsidTr="00E5733A">
        <w:trPr>
          <w:trHeight w:val="1288"/>
        </w:trPr>
        <w:tc>
          <w:tcPr>
            <w:tcW w:w="357"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lastRenderedPageBreak/>
              <w:t>33</w:t>
            </w:r>
          </w:p>
        </w:tc>
        <w:tc>
          <w:tcPr>
            <w:tcW w:w="1512"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2020-SİÜFEB-033 - Yüksek Lisans Tez Projesi</w:t>
            </w:r>
          </w:p>
        </w:tc>
        <w:tc>
          <w:tcPr>
            <w:tcW w:w="3594"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Siirt Fıstık Fabrikası Atık Suların </w:t>
            </w:r>
            <w:proofErr w:type="spellStart"/>
            <w:r w:rsidRPr="00B0300D">
              <w:rPr>
                <w:rFonts w:ascii="Calibri" w:eastAsia="Times New Roman" w:hAnsi="Calibri" w:cs="Calibri"/>
                <w:color w:val="000000"/>
                <w:sz w:val="18"/>
                <w:szCs w:val="18"/>
                <w:lang w:eastAsia="tr-TR"/>
              </w:rPr>
              <w:t>Oksidasyonu</w:t>
            </w:r>
            <w:proofErr w:type="spellEnd"/>
            <w:r w:rsidRPr="00B0300D">
              <w:rPr>
                <w:rFonts w:ascii="Calibri" w:eastAsia="Times New Roman" w:hAnsi="Calibri" w:cs="Calibri"/>
                <w:color w:val="000000"/>
                <w:sz w:val="18"/>
                <w:szCs w:val="18"/>
                <w:lang w:eastAsia="tr-TR"/>
              </w:rPr>
              <w:t xml:space="preserve"> ve Cevap Yüzey Metodu İle Optimizasyonu</w:t>
            </w:r>
          </w:p>
        </w:tc>
        <w:tc>
          <w:tcPr>
            <w:tcW w:w="1150"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02-09-2020 - 02-09-2021</w:t>
            </w:r>
          </w:p>
        </w:tc>
        <w:tc>
          <w:tcPr>
            <w:tcW w:w="1178"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Prof.Dr</w:t>
            </w:r>
            <w:proofErr w:type="spellEnd"/>
            <w:r w:rsidRPr="00B0300D">
              <w:rPr>
                <w:rFonts w:ascii="Calibri" w:eastAsia="Times New Roman" w:hAnsi="Calibri" w:cs="Calibri"/>
                <w:color w:val="000000"/>
                <w:sz w:val="18"/>
                <w:szCs w:val="18"/>
                <w:lang w:eastAsia="tr-TR"/>
              </w:rPr>
              <w:t>. İbrahim TEĞİN</w:t>
            </w:r>
          </w:p>
        </w:tc>
        <w:tc>
          <w:tcPr>
            <w:tcW w:w="1197"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FEN EDEBİYAT FAKÜLTESİ</w:t>
            </w:r>
          </w:p>
        </w:tc>
        <w:tc>
          <w:tcPr>
            <w:tcW w:w="881"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6.000,00</w:t>
            </w:r>
          </w:p>
        </w:tc>
        <w:tc>
          <w:tcPr>
            <w:tcW w:w="913"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3.499,90</w:t>
            </w:r>
          </w:p>
        </w:tc>
      </w:tr>
      <w:tr w:rsidR="00B0300D" w:rsidRPr="00B0300D" w:rsidTr="00E5733A">
        <w:trPr>
          <w:trHeight w:val="1288"/>
        </w:trPr>
        <w:tc>
          <w:tcPr>
            <w:tcW w:w="357"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34</w:t>
            </w:r>
          </w:p>
        </w:tc>
        <w:tc>
          <w:tcPr>
            <w:tcW w:w="1512"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2020-SİÜFEB-034 - Yüksek Lisans Tez Projesi</w:t>
            </w:r>
          </w:p>
        </w:tc>
        <w:tc>
          <w:tcPr>
            <w:tcW w:w="3594"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Yenilenebilir Enerji Kaynağı Olan Hidrojen Üretimi İçin Mantar </w:t>
            </w:r>
            <w:proofErr w:type="spellStart"/>
            <w:r w:rsidRPr="00B0300D">
              <w:rPr>
                <w:rFonts w:ascii="Calibri" w:eastAsia="Times New Roman" w:hAnsi="Calibri" w:cs="Calibri"/>
                <w:color w:val="000000"/>
                <w:sz w:val="18"/>
                <w:szCs w:val="18"/>
                <w:lang w:eastAsia="tr-TR"/>
              </w:rPr>
              <w:t>Biyokütlesi</w:t>
            </w:r>
            <w:proofErr w:type="spellEnd"/>
            <w:r w:rsidRPr="00B0300D">
              <w:rPr>
                <w:rFonts w:ascii="Calibri" w:eastAsia="Times New Roman" w:hAnsi="Calibri" w:cs="Calibri"/>
                <w:color w:val="000000"/>
                <w:sz w:val="18"/>
                <w:szCs w:val="18"/>
                <w:lang w:eastAsia="tr-TR"/>
              </w:rPr>
              <w:t xml:space="preserve"> ile </w:t>
            </w:r>
            <w:proofErr w:type="spellStart"/>
            <w:r w:rsidRPr="00B0300D">
              <w:rPr>
                <w:rFonts w:ascii="Calibri" w:eastAsia="Times New Roman" w:hAnsi="Calibri" w:cs="Calibri"/>
                <w:color w:val="000000"/>
                <w:sz w:val="18"/>
                <w:szCs w:val="18"/>
                <w:lang w:eastAsia="tr-TR"/>
              </w:rPr>
              <w:t>immobilize</w:t>
            </w:r>
            <w:proofErr w:type="spellEnd"/>
            <w:r w:rsidRPr="00B0300D">
              <w:rPr>
                <w:rFonts w:ascii="Calibri" w:eastAsia="Times New Roman" w:hAnsi="Calibri" w:cs="Calibri"/>
                <w:color w:val="000000"/>
                <w:sz w:val="18"/>
                <w:szCs w:val="18"/>
                <w:lang w:eastAsia="tr-TR"/>
              </w:rPr>
              <w:t xml:space="preserve"> Edilmiş Yeni Katalizörlerin Sentezi ve </w:t>
            </w:r>
            <w:proofErr w:type="spellStart"/>
            <w:r w:rsidRPr="00B0300D">
              <w:rPr>
                <w:rFonts w:ascii="Calibri" w:eastAsia="Times New Roman" w:hAnsi="Calibri" w:cs="Calibri"/>
                <w:color w:val="000000"/>
                <w:sz w:val="18"/>
                <w:szCs w:val="18"/>
                <w:lang w:eastAsia="tr-TR"/>
              </w:rPr>
              <w:t>Karakterizasyonu</w:t>
            </w:r>
            <w:proofErr w:type="spellEnd"/>
          </w:p>
        </w:tc>
        <w:tc>
          <w:tcPr>
            <w:tcW w:w="1150"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29-12-2020 - 29-06-2021</w:t>
            </w:r>
          </w:p>
        </w:tc>
        <w:tc>
          <w:tcPr>
            <w:tcW w:w="1178"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Doç.Dr</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Veysi</w:t>
            </w:r>
            <w:proofErr w:type="spellEnd"/>
            <w:r w:rsidRPr="00B0300D">
              <w:rPr>
                <w:rFonts w:ascii="Calibri" w:eastAsia="Times New Roman" w:hAnsi="Calibri" w:cs="Calibri"/>
                <w:color w:val="000000"/>
                <w:sz w:val="18"/>
                <w:szCs w:val="18"/>
                <w:lang w:eastAsia="tr-TR"/>
              </w:rPr>
              <w:t xml:space="preserve"> OKUMUŞ</w:t>
            </w:r>
          </w:p>
        </w:tc>
        <w:tc>
          <w:tcPr>
            <w:tcW w:w="1197"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FEN BİLİMLERİ ENSTİTÜSÜ</w:t>
            </w:r>
          </w:p>
        </w:tc>
        <w:tc>
          <w:tcPr>
            <w:tcW w:w="881"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6.000,00</w:t>
            </w:r>
          </w:p>
        </w:tc>
        <w:tc>
          <w:tcPr>
            <w:tcW w:w="913" w:type="dxa"/>
            <w:tcBorders>
              <w:top w:val="single" w:sz="4" w:space="0" w:color="auto"/>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35</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2020-SİÜFED-035 -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BALVEREN BELDESİ (ŞIRNAK) PROPOLİSLERİNİN BOTANİK KÖKENİ, BİYOLOJİK AKTİVİTELERİ VE ANTİKANSER ETKİLERİNİN BELİRLENMESİ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29-12-2020 - 29-12-2021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Doç.Dr</w:t>
            </w:r>
            <w:proofErr w:type="spellEnd"/>
            <w:r w:rsidRPr="00B0300D">
              <w:rPr>
                <w:rFonts w:ascii="Calibri" w:eastAsia="Times New Roman" w:hAnsi="Calibri" w:cs="Calibri"/>
                <w:color w:val="000000"/>
                <w:sz w:val="18"/>
                <w:szCs w:val="18"/>
                <w:lang w:eastAsia="tr-TR"/>
              </w:rPr>
              <w:t>. Mehmet FİDAN</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FEN EDEBİYAT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14.940,90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36</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2020-SİÜMÜH-036 -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METİN SINIFLANDIRMADA ÖZNİTELİK SEÇİMİ İÇİN YENİ BİR PERFORMANS DEĞERLENDİRME ÖLÇÜTÜ</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29-12-2020 - 29-12-2021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Mahmut KAYA</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MÜHENDİSLİK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14.691,00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37</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2020-SİÜTIP-037 -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Covid</w:t>
            </w:r>
            <w:proofErr w:type="spellEnd"/>
            <w:r w:rsidRPr="00B0300D">
              <w:rPr>
                <w:rFonts w:ascii="Calibri" w:eastAsia="Times New Roman" w:hAnsi="Calibri" w:cs="Calibri"/>
                <w:color w:val="000000"/>
                <w:sz w:val="18"/>
                <w:szCs w:val="18"/>
                <w:lang w:eastAsia="tr-TR"/>
              </w:rPr>
              <w:t xml:space="preserve">-19'un Plasenta ve </w:t>
            </w:r>
            <w:proofErr w:type="spellStart"/>
            <w:r w:rsidRPr="00B0300D">
              <w:rPr>
                <w:rFonts w:ascii="Calibri" w:eastAsia="Times New Roman" w:hAnsi="Calibri" w:cs="Calibri"/>
                <w:color w:val="000000"/>
                <w:sz w:val="18"/>
                <w:szCs w:val="18"/>
                <w:lang w:eastAsia="tr-TR"/>
              </w:rPr>
              <w:t>Umblikal</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Kord</w:t>
            </w:r>
            <w:proofErr w:type="spellEnd"/>
            <w:r w:rsidRPr="00B0300D">
              <w:rPr>
                <w:rFonts w:ascii="Calibri" w:eastAsia="Times New Roman" w:hAnsi="Calibri" w:cs="Calibri"/>
                <w:color w:val="000000"/>
                <w:sz w:val="18"/>
                <w:szCs w:val="18"/>
                <w:lang w:eastAsia="tr-TR"/>
              </w:rPr>
              <w:t xml:space="preserve"> Üzerindeki </w:t>
            </w:r>
            <w:proofErr w:type="spellStart"/>
            <w:r w:rsidRPr="00B0300D">
              <w:rPr>
                <w:rFonts w:ascii="Calibri" w:eastAsia="Times New Roman" w:hAnsi="Calibri" w:cs="Calibri"/>
                <w:color w:val="000000"/>
                <w:sz w:val="18"/>
                <w:szCs w:val="18"/>
                <w:lang w:eastAsia="tr-TR"/>
              </w:rPr>
              <w:t>Histopatolojik</w:t>
            </w:r>
            <w:proofErr w:type="spellEnd"/>
            <w:r w:rsidRPr="00B0300D">
              <w:rPr>
                <w:rFonts w:ascii="Calibri" w:eastAsia="Times New Roman" w:hAnsi="Calibri" w:cs="Calibri"/>
                <w:color w:val="000000"/>
                <w:sz w:val="18"/>
                <w:szCs w:val="18"/>
                <w:lang w:eastAsia="tr-TR"/>
              </w:rPr>
              <w:t xml:space="preserve"> Etkileri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30-12-2020 - 30-12-2021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Dr.Öğr</w:t>
            </w:r>
            <w:proofErr w:type="spellEnd"/>
            <w:r w:rsidRPr="00B0300D">
              <w:rPr>
                <w:rFonts w:ascii="Calibri" w:eastAsia="Times New Roman" w:hAnsi="Calibri" w:cs="Calibri"/>
                <w:color w:val="000000"/>
                <w:sz w:val="18"/>
                <w:szCs w:val="18"/>
                <w:lang w:eastAsia="tr-TR"/>
              </w:rPr>
              <w:t>.Üyesi Fatih TAŞ</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TIP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14.999,00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38</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2020-SİÜZİR-038 -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Simbiyotik</w:t>
            </w:r>
            <w:proofErr w:type="spellEnd"/>
            <w:r w:rsidRPr="00B0300D">
              <w:rPr>
                <w:rFonts w:ascii="Calibri" w:eastAsia="Times New Roman" w:hAnsi="Calibri" w:cs="Calibri"/>
                <w:color w:val="000000"/>
                <w:sz w:val="18"/>
                <w:szCs w:val="18"/>
                <w:lang w:eastAsia="tr-TR"/>
              </w:rPr>
              <w:t xml:space="preserve"> ve </w:t>
            </w:r>
            <w:proofErr w:type="spellStart"/>
            <w:r w:rsidRPr="00B0300D">
              <w:rPr>
                <w:rFonts w:ascii="Calibri" w:eastAsia="Times New Roman" w:hAnsi="Calibri" w:cs="Calibri"/>
                <w:color w:val="000000"/>
                <w:sz w:val="18"/>
                <w:szCs w:val="18"/>
                <w:lang w:eastAsia="tr-TR"/>
              </w:rPr>
              <w:t>Asimbiyotik</w:t>
            </w:r>
            <w:proofErr w:type="spellEnd"/>
            <w:r w:rsidRPr="00B0300D">
              <w:rPr>
                <w:rFonts w:ascii="Calibri" w:eastAsia="Times New Roman" w:hAnsi="Calibri" w:cs="Calibri"/>
                <w:color w:val="000000"/>
                <w:sz w:val="18"/>
                <w:szCs w:val="18"/>
                <w:lang w:eastAsia="tr-TR"/>
              </w:rPr>
              <w:t xml:space="preserve"> Bakteri ve Toprak Düzenleyici Uygulamaların Kontrollü Koşullarda Mercimek (Lens </w:t>
            </w:r>
            <w:proofErr w:type="spellStart"/>
            <w:r w:rsidRPr="00B0300D">
              <w:rPr>
                <w:rFonts w:ascii="Calibri" w:eastAsia="Times New Roman" w:hAnsi="Calibri" w:cs="Calibri"/>
                <w:color w:val="000000"/>
                <w:sz w:val="18"/>
                <w:szCs w:val="18"/>
                <w:lang w:eastAsia="tr-TR"/>
              </w:rPr>
              <w:t>culinaris</w:t>
            </w:r>
            <w:proofErr w:type="spellEnd"/>
            <w:r w:rsidRPr="00B0300D">
              <w:rPr>
                <w:rFonts w:ascii="Calibri" w:eastAsia="Times New Roman" w:hAnsi="Calibri" w:cs="Calibri"/>
                <w:color w:val="000000"/>
                <w:sz w:val="18"/>
                <w:szCs w:val="18"/>
                <w:lang w:eastAsia="tr-TR"/>
              </w:rPr>
              <w:t xml:space="preserve"> L.)'in Gelişimine Etkisi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31-12-2020 - 31-12-2021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proofErr w:type="spellStart"/>
            <w:r w:rsidRPr="00B0300D">
              <w:rPr>
                <w:rFonts w:ascii="Calibri" w:eastAsia="Times New Roman" w:hAnsi="Calibri" w:cs="Calibri"/>
                <w:color w:val="000000"/>
                <w:sz w:val="18"/>
                <w:szCs w:val="18"/>
                <w:lang w:eastAsia="tr-TR"/>
              </w:rPr>
              <w:t>Öğr</w:t>
            </w:r>
            <w:proofErr w:type="spellEnd"/>
            <w:r w:rsidRPr="00B0300D">
              <w:rPr>
                <w:rFonts w:ascii="Calibri" w:eastAsia="Times New Roman" w:hAnsi="Calibri" w:cs="Calibri"/>
                <w:color w:val="000000"/>
                <w:sz w:val="18"/>
                <w:szCs w:val="18"/>
                <w:lang w:eastAsia="tr-TR"/>
              </w:rPr>
              <w:t xml:space="preserve">.Gör.Dr. </w:t>
            </w:r>
            <w:proofErr w:type="spellStart"/>
            <w:r w:rsidRPr="00B0300D">
              <w:rPr>
                <w:rFonts w:ascii="Calibri" w:eastAsia="Times New Roman" w:hAnsi="Calibri" w:cs="Calibri"/>
                <w:color w:val="000000"/>
                <w:sz w:val="18"/>
                <w:szCs w:val="18"/>
                <w:lang w:eastAsia="tr-TR"/>
              </w:rPr>
              <w:t>Sipan</w:t>
            </w:r>
            <w:proofErr w:type="spellEnd"/>
            <w:r w:rsidRPr="00B0300D">
              <w:rPr>
                <w:rFonts w:ascii="Calibri" w:eastAsia="Times New Roman" w:hAnsi="Calibri" w:cs="Calibri"/>
                <w:color w:val="000000"/>
                <w:sz w:val="18"/>
                <w:szCs w:val="18"/>
                <w:lang w:eastAsia="tr-TR"/>
              </w:rPr>
              <w:t xml:space="preserve"> SOYSAL</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ZİRAAT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14.990,70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w:t>
            </w:r>
          </w:p>
        </w:tc>
      </w:tr>
      <w:tr w:rsidR="00B0300D" w:rsidRPr="00B0300D" w:rsidTr="00B0300D">
        <w:trPr>
          <w:trHeight w:val="1288"/>
        </w:trPr>
        <w:tc>
          <w:tcPr>
            <w:tcW w:w="357" w:type="dxa"/>
            <w:tcBorders>
              <w:top w:val="nil"/>
              <w:left w:val="single" w:sz="4" w:space="0" w:color="000000"/>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center"/>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39</w:t>
            </w:r>
          </w:p>
        </w:tc>
        <w:tc>
          <w:tcPr>
            <w:tcW w:w="1512"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2020-SİÜVET-039 - Münferit (Araştırma) Proje</w:t>
            </w:r>
          </w:p>
        </w:tc>
        <w:tc>
          <w:tcPr>
            <w:tcW w:w="3594"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 xml:space="preserve">Koyunlarda </w:t>
            </w:r>
            <w:proofErr w:type="spellStart"/>
            <w:r w:rsidRPr="00B0300D">
              <w:rPr>
                <w:rFonts w:ascii="Calibri" w:eastAsia="Times New Roman" w:hAnsi="Calibri" w:cs="Calibri"/>
                <w:color w:val="000000"/>
                <w:sz w:val="18"/>
                <w:szCs w:val="18"/>
                <w:lang w:eastAsia="tr-TR"/>
              </w:rPr>
              <w:t>karprofenin</w:t>
            </w:r>
            <w:proofErr w:type="spellEnd"/>
            <w:r w:rsidRPr="00B0300D">
              <w:rPr>
                <w:rFonts w:ascii="Calibri" w:eastAsia="Times New Roman" w:hAnsi="Calibri" w:cs="Calibri"/>
                <w:color w:val="000000"/>
                <w:sz w:val="18"/>
                <w:szCs w:val="18"/>
                <w:lang w:eastAsia="tr-TR"/>
              </w:rPr>
              <w:t xml:space="preserve"> </w:t>
            </w:r>
            <w:proofErr w:type="spellStart"/>
            <w:r w:rsidRPr="00B0300D">
              <w:rPr>
                <w:rFonts w:ascii="Calibri" w:eastAsia="Times New Roman" w:hAnsi="Calibri" w:cs="Calibri"/>
                <w:color w:val="000000"/>
                <w:sz w:val="18"/>
                <w:szCs w:val="18"/>
                <w:lang w:eastAsia="tr-TR"/>
              </w:rPr>
              <w:t>farmakokinetiği</w:t>
            </w:r>
            <w:proofErr w:type="spellEnd"/>
            <w:r w:rsidRPr="00B0300D">
              <w:rPr>
                <w:rFonts w:ascii="Calibri" w:eastAsia="Times New Roman" w:hAnsi="Calibri" w:cs="Calibri"/>
                <w:color w:val="000000"/>
                <w:sz w:val="18"/>
                <w:szCs w:val="18"/>
                <w:lang w:eastAsia="tr-TR"/>
              </w:rPr>
              <w:t xml:space="preserve"> ve </w:t>
            </w:r>
            <w:proofErr w:type="spellStart"/>
            <w:r w:rsidRPr="00B0300D">
              <w:rPr>
                <w:rFonts w:ascii="Calibri" w:eastAsia="Times New Roman" w:hAnsi="Calibri" w:cs="Calibri"/>
                <w:color w:val="000000"/>
                <w:sz w:val="18"/>
                <w:szCs w:val="18"/>
                <w:lang w:eastAsia="tr-TR"/>
              </w:rPr>
              <w:t>biyoyararlanımının</w:t>
            </w:r>
            <w:proofErr w:type="spellEnd"/>
            <w:r w:rsidRPr="00B0300D">
              <w:rPr>
                <w:rFonts w:ascii="Calibri" w:eastAsia="Times New Roman" w:hAnsi="Calibri" w:cs="Calibri"/>
                <w:color w:val="000000"/>
                <w:sz w:val="18"/>
                <w:szCs w:val="18"/>
                <w:lang w:eastAsia="tr-TR"/>
              </w:rPr>
              <w:t xml:space="preserve"> belirlenmesi</w:t>
            </w:r>
          </w:p>
        </w:tc>
        <w:tc>
          <w:tcPr>
            <w:tcW w:w="1150"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31-12-2020 - 31-12-2021</w:t>
            </w:r>
          </w:p>
        </w:tc>
        <w:tc>
          <w:tcPr>
            <w:tcW w:w="1178"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Arş.Gör.Dr. Devran COŞKUN</w:t>
            </w:r>
          </w:p>
        </w:tc>
        <w:tc>
          <w:tcPr>
            <w:tcW w:w="1197"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VETERİNER FAKÜLTESİ</w:t>
            </w:r>
          </w:p>
        </w:tc>
        <w:tc>
          <w:tcPr>
            <w:tcW w:w="881"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15.000,00</w:t>
            </w:r>
          </w:p>
        </w:tc>
        <w:tc>
          <w:tcPr>
            <w:tcW w:w="913" w:type="dxa"/>
            <w:tcBorders>
              <w:top w:val="nil"/>
              <w:left w:val="nil"/>
              <w:bottom w:val="single" w:sz="4" w:space="0" w:color="000000"/>
              <w:right w:val="single" w:sz="4" w:space="0" w:color="000000"/>
            </w:tcBorders>
            <w:shd w:val="clear" w:color="auto" w:fill="auto"/>
            <w:vAlign w:val="bottom"/>
            <w:hideMark/>
          </w:tcPr>
          <w:p w:rsidR="00B0300D" w:rsidRPr="00B0300D" w:rsidRDefault="00B0300D" w:rsidP="00B0300D">
            <w:pPr>
              <w:spacing w:after="0" w:line="240" w:lineRule="auto"/>
              <w:jc w:val="right"/>
              <w:rPr>
                <w:rFonts w:ascii="Calibri" w:eastAsia="Times New Roman" w:hAnsi="Calibri" w:cs="Calibri"/>
                <w:color w:val="000000"/>
                <w:sz w:val="18"/>
                <w:szCs w:val="18"/>
                <w:lang w:eastAsia="tr-TR"/>
              </w:rPr>
            </w:pPr>
            <w:r w:rsidRPr="00B0300D">
              <w:rPr>
                <w:rFonts w:ascii="Calibri" w:eastAsia="Times New Roman" w:hAnsi="Calibri" w:cs="Calibri"/>
                <w:color w:val="000000"/>
                <w:sz w:val="18"/>
                <w:szCs w:val="18"/>
                <w:lang w:eastAsia="tr-TR"/>
              </w:rPr>
              <w:t>0</w:t>
            </w:r>
          </w:p>
        </w:tc>
      </w:tr>
    </w:tbl>
    <w:p w:rsidR="00E17A9F" w:rsidRDefault="00E17A9F" w:rsidP="00675806">
      <w:pPr>
        <w:ind w:hanging="709"/>
      </w:pPr>
    </w:p>
    <w:p w:rsidR="00E17A9F" w:rsidRDefault="00092A60" w:rsidP="00EA673E">
      <w:pPr>
        <w:shd w:val="clear" w:color="auto" w:fill="92CDDC" w:themeFill="accent5" w:themeFillTint="99"/>
        <w:spacing w:after="0"/>
        <w:jc w:val="center"/>
        <w:rPr>
          <w:sz w:val="28"/>
          <w:szCs w:val="28"/>
        </w:rPr>
      </w:pPr>
      <w:r w:rsidRPr="001B2809">
        <w:rPr>
          <w:sz w:val="28"/>
          <w:szCs w:val="28"/>
        </w:rPr>
        <w:t>20</w:t>
      </w:r>
      <w:r w:rsidR="00A0435B">
        <w:rPr>
          <w:sz w:val="28"/>
          <w:szCs w:val="28"/>
        </w:rPr>
        <w:t>20</w:t>
      </w:r>
      <w:r w:rsidRPr="001B2809">
        <w:rPr>
          <w:sz w:val="28"/>
          <w:szCs w:val="28"/>
        </w:rPr>
        <w:t xml:space="preserve"> Yıl</w:t>
      </w:r>
      <w:r w:rsidR="00EA673E">
        <w:rPr>
          <w:sz w:val="28"/>
          <w:szCs w:val="28"/>
        </w:rPr>
        <w:t>ında</w:t>
      </w:r>
      <w:r w:rsidRPr="001B2809">
        <w:rPr>
          <w:sz w:val="28"/>
          <w:szCs w:val="28"/>
        </w:rPr>
        <w:t xml:space="preserve"> BAP Sonucunda Yapılan Yayınlara Ait Tablo</w:t>
      </w:r>
    </w:p>
    <w:p w:rsidR="001B2809" w:rsidRPr="001B2809" w:rsidRDefault="001B2809" w:rsidP="001B2809">
      <w:pPr>
        <w:shd w:val="clear" w:color="auto" w:fill="92CDDC" w:themeFill="accent5" w:themeFillTint="99"/>
        <w:rPr>
          <w:sz w:val="16"/>
          <w:szCs w:val="16"/>
        </w:rPr>
      </w:pPr>
    </w:p>
    <w:p w:rsidR="00C24A61" w:rsidRDefault="00C24A61" w:rsidP="00092A60">
      <w:pPr>
        <w:ind w:hanging="567"/>
      </w:pPr>
    </w:p>
    <w:tbl>
      <w:tblPr>
        <w:tblW w:w="10487" w:type="dxa"/>
        <w:tblInd w:w="-639" w:type="dxa"/>
        <w:tblLayout w:type="fixed"/>
        <w:tblCellMar>
          <w:left w:w="70" w:type="dxa"/>
          <w:right w:w="70" w:type="dxa"/>
        </w:tblCellMar>
        <w:tblLook w:val="04A0"/>
      </w:tblPr>
      <w:tblGrid>
        <w:gridCol w:w="567"/>
        <w:gridCol w:w="993"/>
        <w:gridCol w:w="1275"/>
        <w:gridCol w:w="1984"/>
        <w:gridCol w:w="993"/>
        <w:gridCol w:w="1274"/>
        <w:gridCol w:w="1560"/>
        <w:gridCol w:w="567"/>
        <w:gridCol w:w="1274"/>
      </w:tblGrid>
      <w:tr w:rsidR="0006590B" w:rsidRPr="0006590B" w:rsidTr="005A58A7">
        <w:trPr>
          <w:trHeight w:val="4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S.No</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Proje Türü</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Proje</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Başlık</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Eklenme Tarihi</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Yayın Türü</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Yayınlandığı Dergi</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Dergi Yılı</w:t>
            </w:r>
          </w:p>
        </w:tc>
        <w:tc>
          <w:tcPr>
            <w:tcW w:w="1274" w:type="dxa"/>
            <w:tcBorders>
              <w:top w:val="single" w:sz="4" w:space="0" w:color="auto"/>
              <w:left w:val="nil"/>
              <w:bottom w:val="single" w:sz="4" w:space="0" w:color="auto"/>
              <w:right w:val="single" w:sz="4" w:space="0" w:color="auto"/>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Yayın sahibi</w:t>
            </w:r>
          </w:p>
        </w:tc>
      </w:tr>
      <w:tr w:rsidR="0006590B" w:rsidRPr="0006590B" w:rsidTr="005A58A7">
        <w:trPr>
          <w:trHeight w:val="2801"/>
        </w:trPr>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1</w:t>
            </w:r>
          </w:p>
        </w:tc>
        <w:tc>
          <w:tcPr>
            <w:tcW w:w="993"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Münferit (Araştırma) Proje</w:t>
            </w:r>
          </w:p>
        </w:tc>
        <w:tc>
          <w:tcPr>
            <w:tcW w:w="1275" w:type="dxa"/>
            <w:tcBorders>
              <w:top w:val="nil"/>
              <w:left w:val="nil"/>
              <w:bottom w:val="single" w:sz="4" w:space="0" w:color="000000"/>
              <w:right w:val="single" w:sz="4" w:space="0" w:color="000000"/>
            </w:tcBorders>
            <w:shd w:val="clear" w:color="auto" w:fill="auto"/>
            <w:vAlign w:val="bottom"/>
            <w:hideMark/>
          </w:tcPr>
          <w:p w:rsidR="0006590B" w:rsidRPr="005A58A7" w:rsidRDefault="0006590B" w:rsidP="0006590B">
            <w:pPr>
              <w:spacing w:after="0" w:line="240" w:lineRule="auto"/>
              <w:rPr>
                <w:rFonts w:ascii="Times New Roman" w:eastAsia="Times New Roman" w:hAnsi="Times New Roman" w:cs="Times New Roman"/>
                <w:color w:val="000000"/>
                <w:sz w:val="16"/>
                <w:szCs w:val="16"/>
                <w:lang w:eastAsia="tr-TR"/>
              </w:rPr>
            </w:pPr>
            <w:r w:rsidRPr="005A58A7">
              <w:rPr>
                <w:rFonts w:ascii="Times New Roman" w:eastAsia="Times New Roman" w:hAnsi="Times New Roman" w:cs="Times New Roman"/>
                <w:color w:val="000000"/>
                <w:sz w:val="16"/>
                <w:szCs w:val="16"/>
                <w:lang w:eastAsia="tr-TR"/>
              </w:rPr>
              <w:t>2017-SİÜZİR-70</w:t>
            </w:r>
          </w:p>
        </w:tc>
        <w:tc>
          <w:tcPr>
            <w:tcW w:w="1984"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 xml:space="preserve">SİİRT YÖRESİNDE YETİŞEN, ANTEPFISTIĞINA ANAÇ OLABİLECEK DEĞİŞİK </w:t>
            </w:r>
            <w:proofErr w:type="spellStart"/>
            <w:r w:rsidRPr="0006590B">
              <w:rPr>
                <w:rFonts w:ascii="Times New Roman" w:eastAsia="Times New Roman" w:hAnsi="Times New Roman" w:cs="Times New Roman"/>
                <w:color w:val="000000"/>
                <w:sz w:val="18"/>
                <w:szCs w:val="18"/>
                <w:lang w:eastAsia="tr-TR"/>
              </w:rPr>
              <w:t>Pistacia</w:t>
            </w:r>
            <w:proofErr w:type="spellEnd"/>
            <w:r w:rsidRPr="0006590B">
              <w:rPr>
                <w:rFonts w:ascii="Times New Roman" w:eastAsia="Times New Roman" w:hAnsi="Times New Roman" w:cs="Times New Roman"/>
                <w:color w:val="000000"/>
                <w:sz w:val="18"/>
                <w:szCs w:val="18"/>
                <w:lang w:eastAsia="tr-TR"/>
              </w:rPr>
              <w:t xml:space="preserve"> TÜRLERİNİN FİDANLIK PERFORMANSLARININ BELİRLENMESİ</w:t>
            </w:r>
          </w:p>
        </w:tc>
        <w:tc>
          <w:tcPr>
            <w:tcW w:w="993"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31.10.2020</w:t>
            </w:r>
          </w:p>
        </w:tc>
        <w:tc>
          <w:tcPr>
            <w:tcW w:w="1274"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Kitap Bölümü(Ulusal-Uluslararası)</w:t>
            </w:r>
          </w:p>
        </w:tc>
        <w:tc>
          <w:tcPr>
            <w:tcW w:w="1560"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ZİRAAT VE DOĞA BİLİMLERİ Teori, Güncel Araştırmalar ve Yeni Eğilimler</w:t>
            </w:r>
          </w:p>
        </w:tc>
        <w:tc>
          <w:tcPr>
            <w:tcW w:w="567"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2020</w:t>
            </w:r>
          </w:p>
        </w:tc>
        <w:tc>
          <w:tcPr>
            <w:tcW w:w="1274"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Halit Seyfettin ATLI</w:t>
            </w:r>
          </w:p>
        </w:tc>
      </w:tr>
      <w:tr w:rsidR="0006590B" w:rsidRPr="0006590B" w:rsidTr="005A58A7">
        <w:trPr>
          <w:trHeight w:val="1973"/>
        </w:trPr>
        <w:tc>
          <w:tcPr>
            <w:tcW w:w="567"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lastRenderedPageBreak/>
              <w:t>2</w:t>
            </w:r>
          </w:p>
        </w:tc>
        <w:tc>
          <w:tcPr>
            <w:tcW w:w="993" w:type="dxa"/>
            <w:tcBorders>
              <w:top w:val="single" w:sz="4" w:space="0" w:color="auto"/>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Yüksek Lisans Tez Projesi</w:t>
            </w:r>
          </w:p>
        </w:tc>
        <w:tc>
          <w:tcPr>
            <w:tcW w:w="1275" w:type="dxa"/>
            <w:tcBorders>
              <w:top w:val="single" w:sz="4" w:space="0" w:color="auto"/>
              <w:left w:val="nil"/>
              <w:bottom w:val="single" w:sz="4" w:space="0" w:color="000000"/>
              <w:right w:val="single" w:sz="4" w:space="0" w:color="000000"/>
            </w:tcBorders>
            <w:shd w:val="clear" w:color="auto" w:fill="auto"/>
            <w:vAlign w:val="bottom"/>
            <w:hideMark/>
          </w:tcPr>
          <w:p w:rsidR="0006590B" w:rsidRPr="005A58A7" w:rsidRDefault="0006590B" w:rsidP="0006590B">
            <w:pPr>
              <w:spacing w:after="0" w:line="240" w:lineRule="auto"/>
              <w:rPr>
                <w:rFonts w:ascii="Times New Roman" w:eastAsia="Times New Roman" w:hAnsi="Times New Roman" w:cs="Times New Roman"/>
                <w:color w:val="000000"/>
                <w:sz w:val="16"/>
                <w:szCs w:val="16"/>
                <w:lang w:eastAsia="tr-TR"/>
              </w:rPr>
            </w:pPr>
            <w:r w:rsidRPr="005A58A7">
              <w:rPr>
                <w:rFonts w:ascii="Times New Roman" w:eastAsia="Times New Roman" w:hAnsi="Times New Roman" w:cs="Times New Roman"/>
                <w:color w:val="000000"/>
                <w:sz w:val="16"/>
                <w:szCs w:val="16"/>
                <w:lang w:eastAsia="tr-TR"/>
              </w:rPr>
              <w:t>2019-SİÜFEB-005</w:t>
            </w:r>
          </w:p>
        </w:tc>
        <w:tc>
          <w:tcPr>
            <w:tcW w:w="1984" w:type="dxa"/>
            <w:tcBorders>
              <w:top w:val="single" w:sz="4" w:space="0" w:color="auto"/>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 xml:space="preserve">SYNTHESIS OF AN EFFICIENT PHOTOCATALYST (ACTIVATED CARBON SUPPORTED </w:t>
            </w:r>
            <w:proofErr w:type="spellStart"/>
            <w:r w:rsidRPr="0006590B">
              <w:rPr>
                <w:rFonts w:ascii="Times New Roman" w:eastAsia="Times New Roman" w:hAnsi="Times New Roman" w:cs="Times New Roman"/>
                <w:color w:val="000000"/>
                <w:sz w:val="18"/>
                <w:szCs w:val="18"/>
                <w:lang w:eastAsia="tr-TR"/>
              </w:rPr>
              <w:t>ZnS</w:t>
            </w:r>
            <w:proofErr w:type="spellEnd"/>
            <w:r w:rsidRPr="0006590B">
              <w:rPr>
                <w:rFonts w:ascii="Times New Roman" w:eastAsia="Times New Roman" w:hAnsi="Times New Roman" w:cs="Times New Roman"/>
                <w:color w:val="000000"/>
                <w:sz w:val="18"/>
                <w:szCs w:val="18"/>
                <w:lang w:eastAsia="tr-TR"/>
              </w:rPr>
              <w:t>) FOR METHYLENE BLUE DEGRADATION</w:t>
            </w:r>
          </w:p>
        </w:tc>
        <w:tc>
          <w:tcPr>
            <w:tcW w:w="993" w:type="dxa"/>
            <w:tcBorders>
              <w:top w:val="single" w:sz="4" w:space="0" w:color="auto"/>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07.10.2020</w:t>
            </w:r>
          </w:p>
        </w:tc>
        <w:tc>
          <w:tcPr>
            <w:tcW w:w="1274" w:type="dxa"/>
            <w:tcBorders>
              <w:top w:val="single" w:sz="4" w:space="0" w:color="auto"/>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Makale (SCI, SSCI, AHCI)</w:t>
            </w:r>
          </w:p>
        </w:tc>
        <w:tc>
          <w:tcPr>
            <w:tcW w:w="1560" w:type="dxa"/>
            <w:tcBorders>
              <w:top w:val="single" w:sz="4" w:space="0" w:color="auto"/>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proofErr w:type="spellStart"/>
            <w:r w:rsidRPr="0006590B">
              <w:rPr>
                <w:rFonts w:ascii="Times New Roman" w:eastAsia="Times New Roman" w:hAnsi="Times New Roman" w:cs="Times New Roman"/>
                <w:color w:val="000000"/>
                <w:sz w:val="18"/>
                <w:szCs w:val="18"/>
                <w:lang w:eastAsia="tr-TR"/>
              </w:rPr>
              <w:t>Digest</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Journal</w:t>
            </w:r>
            <w:proofErr w:type="spellEnd"/>
            <w:r w:rsidRPr="0006590B">
              <w:rPr>
                <w:rFonts w:ascii="Times New Roman" w:eastAsia="Times New Roman" w:hAnsi="Times New Roman" w:cs="Times New Roman"/>
                <w:color w:val="000000"/>
                <w:sz w:val="18"/>
                <w:szCs w:val="18"/>
                <w:lang w:eastAsia="tr-TR"/>
              </w:rPr>
              <w:t xml:space="preserve"> of </w:t>
            </w:r>
            <w:proofErr w:type="spellStart"/>
            <w:r w:rsidRPr="0006590B">
              <w:rPr>
                <w:rFonts w:ascii="Times New Roman" w:eastAsia="Times New Roman" w:hAnsi="Times New Roman" w:cs="Times New Roman"/>
                <w:color w:val="000000"/>
                <w:sz w:val="18"/>
                <w:szCs w:val="18"/>
                <w:lang w:eastAsia="tr-TR"/>
              </w:rPr>
              <w:t>Nanomaterials</w:t>
            </w:r>
            <w:proofErr w:type="spellEnd"/>
            <w:r w:rsidRPr="0006590B">
              <w:rPr>
                <w:rFonts w:ascii="Times New Roman" w:eastAsia="Times New Roman" w:hAnsi="Times New Roman" w:cs="Times New Roman"/>
                <w:color w:val="000000"/>
                <w:sz w:val="18"/>
                <w:szCs w:val="18"/>
                <w:lang w:eastAsia="tr-TR"/>
              </w:rPr>
              <w:t xml:space="preserve"> &amp; </w:t>
            </w:r>
            <w:proofErr w:type="spellStart"/>
            <w:r w:rsidRPr="0006590B">
              <w:rPr>
                <w:rFonts w:ascii="Times New Roman" w:eastAsia="Times New Roman" w:hAnsi="Times New Roman" w:cs="Times New Roman"/>
                <w:color w:val="000000"/>
                <w:sz w:val="18"/>
                <w:szCs w:val="18"/>
                <w:lang w:eastAsia="tr-TR"/>
              </w:rPr>
              <w:t>Biostructures</w:t>
            </w:r>
            <w:proofErr w:type="spellEnd"/>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2020</w:t>
            </w:r>
          </w:p>
        </w:tc>
        <w:tc>
          <w:tcPr>
            <w:tcW w:w="1274" w:type="dxa"/>
            <w:tcBorders>
              <w:top w:val="single" w:sz="4" w:space="0" w:color="auto"/>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Mehmet Sait İZGİ</w:t>
            </w:r>
          </w:p>
        </w:tc>
      </w:tr>
      <w:tr w:rsidR="0006590B" w:rsidRPr="0006590B" w:rsidTr="005A58A7">
        <w:trPr>
          <w:trHeight w:val="1971"/>
        </w:trPr>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3</w:t>
            </w:r>
          </w:p>
        </w:tc>
        <w:tc>
          <w:tcPr>
            <w:tcW w:w="993"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Münferit (</w:t>
            </w:r>
            <w:r w:rsidRPr="005A58A7">
              <w:rPr>
                <w:rFonts w:ascii="Times New Roman" w:eastAsia="Times New Roman" w:hAnsi="Times New Roman" w:cs="Times New Roman"/>
                <w:color w:val="000000"/>
                <w:sz w:val="16"/>
                <w:szCs w:val="16"/>
                <w:lang w:eastAsia="tr-TR"/>
              </w:rPr>
              <w:t>Araştırma) Proje</w:t>
            </w:r>
          </w:p>
        </w:tc>
        <w:tc>
          <w:tcPr>
            <w:tcW w:w="1275" w:type="dxa"/>
            <w:tcBorders>
              <w:top w:val="nil"/>
              <w:left w:val="nil"/>
              <w:bottom w:val="single" w:sz="4" w:space="0" w:color="000000"/>
              <w:right w:val="single" w:sz="4" w:space="0" w:color="000000"/>
            </w:tcBorders>
            <w:shd w:val="clear" w:color="auto" w:fill="auto"/>
            <w:vAlign w:val="bottom"/>
            <w:hideMark/>
          </w:tcPr>
          <w:p w:rsidR="0006590B" w:rsidRPr="005A58A7" w:rsidRDefault="0006590B" w:rsidP="0006590B">
            <w:pPr>
              <w:spacing w:after="0" w:line="240" w:lineRule="auto"/>
              <w:rPr>
                <w:rFonts w:ascii="Times New Roman" w:eastAsia="Times New Roman" w:hAnsi="Times New Roman" w:cs="Times New Roman"/>
                <w:color w:val="000000"/>
                <w:sz w:val="16"/>
                <w:szCs w:val="16"/>
                <w:lang w:eastAsia="tr-TR"/>
              </w:rPr>
            </w:pPr>
            <w:r w:rsidRPr="005A58A7">
              <w:rPr>
                <w:rFonts w:ascii="Times New Roman" w:eastAsia="Times New Roman" w:hAnsi="Times New Roman" w:cs="Times New Roman"/>
                <w:color w:val="000000"/>
                <w:sz w:val="16"/>
                <w:szCs w:val="16"/>
                <w:lang w:eastAsia="tr-TR"/>
              </w:rPr>
              <w:t>2015-SİÜZİR-12</w:t>
            </w:r>
          </w:p>
        </w:tc>
        <w:tc>
          <w:tcPr>
            <w:tcW w:w="1984"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 xml:space="preserve">Siirt İlinde Antepfıstığı </w:t>
            </w:r>
            <w:proofErr w:type="spellStart"/>
            <w:r w:rsidRPr="0006590B">
              <w:rPr>
                <w:rFonts w:ascii="Times New Roman" w:eastAsia="Times New Roman" w:hAnsi="Times New Roman" w:cs="Times New Roman"/>
                <w:color w:val="000000"/>
                <w:sz w:val="18"/>
                <w:szCs w:val="18"/>
                <w:lang w:eastAsia="tr-TR"/>
              </w:rPr>
              <w:t>Psillidi</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Agonoscena</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pistaciae</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Burck</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and</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Laut</w:t>
            </w:r>
            <w:proofErr w:type="spellEnd"/>
            <w:r w:rsidRPr="0006590B">
              <w:rPr>
                <w:rFonts w:ascii="Times New Roman" w:eastAsia="Times New Roman" w:hAnsi="Times New Roman" w:cs="Times New Roman"/>
                <w:color w:val="000000"/>
                <w:sz w:val="18"/>
                <w:szCs w:val="18"/>
                <w:lang w:eastAsia="tr-TR"/>
              </w:rPr>
              <w:t>.) (</w:t>
            </w:r>
            <w:proofErr w:type="spellStart"/>
            <w:r w:rsidRPr="0006590B">
              <w:rPr>
                <w:rFonts w:ascii="Times New Roman" w:eastAsia="Times New Roman" w:hAnsi="Times New Roman" w:cs="Times New Roman"/>
                <w:color w:val="000000"/>
                <w:sz w:val="18"/>
                <w:szCs w:val="18"/>
                <w:lang w:eastAsia="tr-TR"/>
              </w:rPr>
              <w:t>Hemiptera</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Aphalaridae</w:t>
            </w:r>
            <w:proofErr w:type="spellEnd"/>
            <w:r w:rsidRPr="0006590B">
              <w:rPr>
                <w:rFonts w:ascii="Times New Roman" w:eastAsia="Times New Roman" w:hAnsi="Times New Roman" w:cs="Times New Roman"/>
                <w:color w:val="000000"/>
                <w:sz w:val="18"/>
                <w:szCs w:val="18"/>
                <w:lang w:eastAsia="tr-TR"/>
              </w:rPr>
              <w:t>)]'</w:t>
            </w:r>
            <w:proofErr w:type="spellStart"/>
            <w:r w:rsidRPr="0006590B">
              <w:rPr>
                <w:rFonts w:ascii="Times New Roman" w:eastAsia="Times New Roman" w:hAnsi="Times New Roman" w:cs="Times New Roman"/>
                <w:color w:val="000000"/>
                <w:sz w:val="18"/>
                <w:szCs w:val="18"/>
                <w:lang w:eastAsia="tr-TR"/>
              </w:rPr>
              <w:t>nın</w:t>
            </w:r>
            <w:proofErr w:type="spellEnd"/>
            <w:r w:rsidRPr="0006590B">
              <w:rPr>
                <w:rFonts w:ascii="Times New Roman" w:eastAsia="Times New Roman" w:hAnsi="Times New Roman" w:cs="Times New Roman"/>
                <w:color w:val="000000"/>
                <w:sz w:val="18"/>
                <w:szCs w:val="18"/>
                <w:lang w:eastAsia="tr-TR"/>
              </w:rPr>
              <w:t xml:space="preserve"> Yayılışı ve </w:t>
            </w:r>
            <w:proofErr w:type="spellStart"/>
            <w:r w:rsidRPr="0006590B">
              <w:rPr>
                <w:rFonts w:ascii="Times New Roman" w:eastAsia="Times New Roman" w:hAnsi="Times New Roman" w:cs="Times New Roman"/>
                <w:color w:val="000000"/>
                <w:sz w:val="18"/>
                <w:szCs w:val="18"/>
                <w:lang w:eastAsia="tr-TR"/>
              </w:rPr>
              <w:t>Populasyon</w:t>
            </w:r>
            <w:proofErr w:type="spellEnd"/>
            <w:r w:rsidRPr="0006590B">
              <w:rPr>
                <w:rFonts w:ascii="Times New Roman" w:eastAsia="Times New Roman" w:hAnsi="Times New Roman" w:cs="Times New Roman"/>
                <w:color w:val="000000"/>
                <w:sz w:val="18"/>
                <w:szCs w:val="18"/>
                <w:lang w:eastAsia="tr-TR"/>
              </w:rPr>
              <w:t xml:space="preserve"> Dinamiğinin Belirlenmesi</w:t>
            </w:r>
          </w:p>
        </w:tc>
        <w:tc>
          <w:tcPr>
            <w:tcW w:w="993"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21.08.2020</w:t>
            </w:r>
          </w:p>
        </w:tc>
        <w:tc>
          <w:tcPr>
            <w:tcW w:w="1274"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Makale (Uluslararası dergi-diğer)</w:t>
            </w:r>
          </w:p>
        </w:tc>
        <w:tc>
          <w:tcPr>
            <w:tcW w:w="1560"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ISPEC Tarım Bilimleri Dergisi</w:t>
            </w:r>
          </w:p>
        </w:tc>
        <w:tc>
          <w:tcPr>
            <w:tcW w:w="567"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2020</w:t>
            </w:r>
          </w:p>
        </w:tc>
        <w:tc>
          <w:tcPr>
            <w:tcW w:w="1274"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Cevdet KAPLAN</w:t>
            </w:r>
          </w:p>
        </w:tc>
      </w:tr>
      <w:tr w:rsidR="0006590B" w:rsidRPr="0006590B" w:rsidTr="005A58A7">
        <w:trPr>
          <w:trHeight w:val="2614"/>
        </w:trPr>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4</w:t>
            </w:r>
          </w:p>
        </w:tc>
        <w:tc>
          <w:tcPr>
            <w:tcW w:w="993"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Yüksek Lisans Tez Projesi</w:t>
            </w:r>
          </w:p>
        </w:tc>
        <w:tc>
          <w:tcPr>
            <w:tcW w:w="1275" w:type="dxa"/>
            <w:tcBorders>
              <w:top w:val="nil"/>
              <w:left w:val="nil"/>
              <w:bottom w:val="single" w:sz="4" w:space="0" w:color="000000"/>
              <w:right w:val="single" w:sz="4" w:space="0" w:color="000000"/>
            </w:tcBorders>
            <w:shd w:val="clear" w:color="auto" w:fill="auto"/>
            <w:vAlign w:val="bottom"/>
            <w:hideMark/>
          </w:tcPr>
          <w:p w:rsidR="0006590B" w:rsidRPr="005A58A7" w:rsidRDefault="0006590B" w:rsidP="0006590B">
            <w:pPr>
              <w:spacing w:after="0" w:line="240" w:lineRule="auto"/>
              <w:rPr>
                <w:rFonts w:ascii="Times New Roman" w:eastAsia="Times New Roman" w:hAnsi="Times New Roman" w:cs="Times New Roman"/>
                <w:color w:val="000000"/>
                <w:sz w:val="16"/>
                <w:szCs w:val="16"/>
                <w:lang w:eastAsia="tr-TR"/>
              </w:rPr>
            </w:pPr>
            <w:r w:rsidRPr="005A58A7">
              <w:rPr>
                <w:rFonts w:ascii="Times New Roman" w:eastAsia="Times New Roman" w:hAnsi="Times New Roman" w:cs="Times New Roman"/>
                <w:color w:val="000000"/>
                <w:sz w:val="16"/>
                <w:szCs w:val="16"/>
                <w:lang w:eastAsia="tr-TR"/>
              </w:rPr>
              <w:t>2017-SİÜFEB-28</w:t>
            </w:r>
          </w:p>
        </w:tc>
        <w:tc>
          <w:tcPr>
            <w:tcW w:w="1984"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proofErr w:type="spellStart"/>
            <w:r w:rsidRPr="0006590B">
              <w:rPr>
                <w:rFonts w:ascii="Times New Roman" w:eastAsia="Times New Roman" w:hAnsi="Times New Roman" w:cs="Times New Roman"/>
                <w:color w:val="000000"/>
                <w:sz w:val="18"/>
                <w:szCs w:val="18"/>
                <w:lang w:eastAsia="tr-TR"/>
              </w:rPr>
              <w:t>Covalent</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immobilization</w:t>
            </w:r>
            <w:proofErr w:type="spellEnd"/>
            <w:r w:rsidRPr="0006590B">
              <w:rPr>
                <w:rFonts w:ascii="Times New Roman" w:eastAsia="Times New Roman" w:hAnsi="Times New Roman" w:cs="Times New Roman"/>
                <w:color w:val="000000"/>
                <w:sz w:val="18"/>
                <w:szCs w:val="18"/>
                <w:lang w:eastAsia="tr-TR"/>
              </w:rPr>
              <w:t xml:space="preserve"> of </w:t>
            </w:r>
            <w:proofErr w:type="spellStart"/>
            <w:r w:rsidRPr="0006590B">
              <w:rPr>
                <w:rFonts w:ascii="Times New Roman" w:eastAsia="Times New Roman" w:hAnsi="Times New Roman" w:cs="Times New Roman"/>
                <w:color w:val="000000"/>
                <w:sz w:val="18"/>
                <w:szCs w:val="18"/>
                <w:lang w:eastAsia="tr-TR"/>
              </w:rPr>
              <w:t>Aspergillus</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niger</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amyloglucosidase</w:t>
            </w:r>
            <w:proofErr w:type="spellEnd"/>
            <w:r w:rsidRPr="0006590B">
              <w:rPr>
                <w:rFonts w:ascii="Times New Roman" w:eastAsia="Times New Roman" w:hAnsi="Times New Roman" w:cs="Times New Roman"/>
                <w:color w:val="000000"/>
                <w:sz w:val="18"/>
                <w:szCs w:val="18"/>
                <w:lang w:eastAsia="tr-TR"/>
              </w:rPr>
              <w:t xml:space="preserve"> (ANAG) </w:t>
            </w:r>
            <w:proofErr w:type="spellStart"/>
            <w:r w:rsidRPr="0006590B">
              <w:rPr>
                <w:rFonts w:ascii="Times New Roman" w:eastAsia="Times New Roman" w:hAnsi="Times New Roman" w:cs="Times New Roman"/>
                <w:color w:val="000000"/>
                <w:sz w:val="18"/>
                <w:szCs w:val="18"/>
                <w:lang w:eastAsia="tr-TR"/>
              </w:rPr>
              <w:t>with</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ethylenediamine</w:t>
            </w:r>
            <w:proofErr w:type="spellEnd"/>
            <w:r w:rsidRPr="0006590B">
              <w:rPr>
                <w:rFonts w:ascii="Times New Roman" w:eastAsia="Times New Roman" w:hAnsi="Times New Roman" w:cs="Times New Roman"/>
                <w:color w:val="000000"/>
                <w:sz w:val="18"/>
                <w:szCs w:val="18"/>
                <w:lang w:eastAsia="tr-TR"/>
              </w:rPr>
              <w:t>-</w:t>
            </w:r>
            <w:proofErr w:type="spellStart"/>
            <w:r w:rsidRPr="0006590B">
              <w:rPr>
                <w:rFonts w:ascii="Times New Roman" w:eastAsia="Times New Roman" w:hAnsi="Times New Roman" w:cs="Times New Roman"/>
                <w:color w:val="000000"/>
                <w:sz w:val="18"/>
                <w:szCs w:val="18"/>
                <w:lang w:eastAsia="tr-TR"/>
              </w:rPr>
              <w:t>functionalized</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and</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glutaraldehyde</w:t>
            </w:r>
            <w:proofErr w:type="spellEnd"/>
            <w:r w:rsidRPr="0006590B">
              <w:rPr>
                <w:rFonts w:ascii="Times New Roman" w:eastAsia="Times New Roman" w:hAnsi="Times New Roman" w:cs="Times New Roman"/>
                <w:color w:val="000000"/>
                <w:sz w:val="18"/>
                <w:szCs w:val="18"/>
                <w:lang w:eastAsia="tr-TR"/>
              </w:rPr>
              <w:t>-</w:t>
            </w:r>
            <w:proofErr w:type="spellStart"/>
            <w:r w:rsidRPr="0006590B">
              <w:rPr>
                <w:rFonts w:ascii="Times New Roman" w:eastAsia="Times New Roman" w:hAnsi="Times New Roman" w:cs="Times New Roman"/>
                <w:color w:val="000000"/>
                <w:sz w:val="18"/>
                <w:szCs w:val="18"/>
                <w:lang w:eastAsia="tr-TR"/>
              </w:rPr>
              <w:t>activated</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active</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carbon</w:t>
            </w:r>
            <w:proofErr w:type="spellEnd"/>
            <w:r w:rsidRPr="0006590B">
              <w:rPr>
                <w:rFonts w:ascii="Times New Roman" w:eastAsia="Times New Roman" w:hAnsi="Times New Roman" w:cs="Times New Roman"/>
                <w:color w:val="000000"/>
                <w:sz w:val="18"/>
                <w:szCs w:val="18"/>
                <w:lang w:eastAsia="tr-TR"/>
              </w:rPr>
              <w:t xml:space="preserve"> (EFGAAC) </w:t>
            </w:r>
            <w:proofErr w:type="spellStart"/>
            <w:r w:rsidRPr="0006590B">
              <w:rPr>
                <w:rFonts w:ascii="Times New Roman" w:eastAsia="Times New Roman" w:hAnsi="Times New Roman" w:cs="Times New Roman"/>
                <w:color w:val="000000"/>
                <w:sz w:val="18"/>
                <w:szCs w:val="18"/>
                <w:lang w:eastAsia="tr-TR"/>
              </w:rPr>
              <w:t>obtained</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from</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sesame</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seed</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shell</w:t>
            </w:r>
            <w:proofErr w:type="spellEnd"/>
          </w:p>
        </w:tc>
        <w:tc>
          <w:tcPr>
            <w:tcW w:w="993"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04.01.2020</w:t>
            </w:r>
          </w:p>
        </w:tc>
        <w:tc>
          <w:tcPr>
            <w:tcW w:w="1274"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Makale (SCI, SSCI, AHCI)</w:t>
            </w:r>
          </w:p>
        </w:tc>
        <w:tc>
          <w:tcPr>
            <w:tcW w:w="1560"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proofErr w:type="spellStart"/>
            <w:r w:rsidRPr="0006590B">
              <w:rPr>
                <w:rFonts w:ascii="Times New Roman" w:eastAsia="Times New Roman" w:hAnsi="Times New Roman" w:cs="Times New Roman"/>
                <w:color w:val="000000"/>
                <w:sz w:val="18"/>
                <w:szCs w:val="18"/>
                <w:lang w:eastAsia="tr-TR"/>
              </w:rPr>
              <w:t>International</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Journal</w:t>
            </w:r>
            <w:proofErr w:type="spellEnd"/>
            <w:r w:rsidRPr="0006590B">
              <w:rPr>
                <w:rFonts w:ascii="Times New Roman" w:eastAsia="Times New Roman" w:hAnsi="Times New Roman" w:cs="Times New Roman"/>
                <w:color w:val="000000"/>
                <w:sz w:val="18"/>
                <w:szCs w:val="18"/>
                <w:lang w:eastAsia="tr-TR"/>
              </w:rPr>
              <w:t xml:space="preserve"> of </w:t>
            </w:r>
            <w:proofErr w:type="spellStart"/>
            <w:r w:rsidRPr="0006590B">
              <w:rPr>
                <w:rFonts w:ascii="Times New Roman" w:eastAsia="Times New Roman" w:hAnsi="Times New Roman" w:cs="Times New Roman"/>
                <w:color w:val="000000"/>
                <w:sz w:val="18"/>
                <w:szCs w:val="18"/>
                <w:lang w:eastAsia="tr-TR"/>
              </w:rPr>
              <w:t>Biological</w:t>
            </w:r>
            <w:proofErr w:type="spellEnd"/>
            <w:r w:rsidRPr="0006590B">
              <w:rPr>
                <w:rFonts w:ascii="Times New Roman" w:eastAsia="Times New Roman" w:hAnsi="Times New Roman" w:cs="Times New Roman"/>
                <w:color w:val="000000"/>
                <w:sz w:val="18"/>
                <w:szCs w:val="18"/>
                <w:lang w:eastAsia="tr-TR"/>
              </w:rPr>
              <w:t xml:space="preserve"> </w:t>
            </w:r>
            <w:proofErr w:type="spellStart"/>
            <w:r w:rsidRPr="0006590B">
              <w:rPr>
                <w:rFonts w:ascii="Times New Roman" w:eastAsia="Times New Roman" w:hAnsi="Times New Roman" w:cs="Times New Roman"/>
                <w:color w:val="000000"/>
                <w:sz w:val="18"/>
                <w:szCs w:val="18"/>
                <w:lang w:eastAsia="tr-TR"/>
              </w:rPr>
              <w:t>Macromolecules</w:t>
            </w:r>
            <w:proofErr w:type="spellEnd"/>
          </w:p>
        </w:tc>
        <w:tc>
          <w:tcPr>
            <w:tcW w:w="567"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2020</w:t>
            </w:r>
          </w:p>
        </w:tc>
        <w:tc>
          <w:tcPr>
            <w:tcW w:w="1274" w:type="dxa"/>
            <w:tcBorders>
              <w:top w:val="nil"/>
              <w:left w:val="nil"/>
              <w:bottom w:val="single" w:sz="4" w:space="0" w:color="000000"/>
              <w:right w:val="single" w:sz="4" w:space="0" w:color="000000"/>
            </w:tcBorders>
            <w:shd w:val="clear" w:color="auto" w:fill="auto"/>
            <w:vAlign w:val="bottom"/>
            <w:hideMark/>
          </w:tcPr>
          <w:p w:rsidR="0006590B" w:rsidRPr="0006590B" w:rsidRDefault="0006590B" w:rsidP="0006590B">
            <w:pPr>
              <w:spacing w:after="0" w:line="240" w:lineRule="auto"/>
              <w:rPr>
                <w:rFonts w:ascii="Times New Roman" w:eastAsia="Times New Roman" w:hAnsi="Times New Roman" w:cs="Times New Roman"/>
                <w:color w:val="000000"/>
                <w:sz w:val="18"/>
                <w:szCs w:val="18"/>
                <w:lang w:eastAsia="tr-TR"/>
              </w:rPr>
            </w:pPr>
            <w:r w:rsidRPr="0006590B">
              <w:rPr>
                <w:rFonts w:ascii="Times New Roman" w:eastAsia="Times New Roman" w:hAnsi="Times New Roman" w:cs="Times New Roman"/>
                <w:color w:val="000000"/>
                <w:sz w:val="18"/>
                <w:szCs w:val="18"/>
                <w:lang w:eastAsia="tr-TR"/>
              </w:rPr>
              <w:t>Yakup ASLAN</w:t>
            </w:r>
          </w:p>
        </w:tc>
      </w:tr>
    </w:tbl>
    <w:p w:rsidR="001B2809" w:rsidRDefault="001B2809" w:rsidP="0006590B">
      <w:pPr>
        <w:ind w:hanging="851"/>
      </w:pPr>
    </w:p>
    <w:p w:rsidR="0006590B" w:rsidRDefault="0006590B" w:rsidP="00092A60">
      <w:pPr>
        <w:ind w:hanging="567"/>
      </w:pPr>
    </w:p>
    <w:tbl>
      <w:tblPr>
        <w:tblW w:w="10698" w:type="dxa"/>
        <w:jc w:val="center"/>
        <w:tblCellMar>
          <w:left w:w="70" w:type="dxa"/>
          <w:right w:w="70" w:type="dxa"/>
        </w:tblCellMar>
        <w:tblLook w:val="04A0"/>
      </w:tblPr>
      <w:tblGrid>
        <w:gridCol w:w="1377"/>
        <w:gridCol w:w="1531"/>
        <w:gridCol w:w="1531"/>
        <w:gridCol w:w="1531"/>
        <w:gridCol w:w="1401"/>
        <w:gridCol w:w="1664"/>
        <w:gridCol w:w="1663"/>
      </w:tblGrid>
      <w:tr w:rsidR="004B3D10" w:rsidRPr="0010770B" w:rsidTr="005A58A7">
        <w:trPr>
          <w:trHeight w:val="1189"/>
          <w:jc w:val="center"/>
        </w:trPr>
        <w:tc>
          <w:tcPr>
            <w:tcW w:w="10697" w:type="dxa"/>
            <w:gridSpan w:val="7"/>
            <w:tcBorders>
              <w:top w:val="single" w:sz="4" w:space="0" w:color="auto"/>
              <w:left w:val="single" w:sz="4" w:space="0" w:color="auto"/>
              <w:bottom w:val="single" w:sz="4" w:space="0" w:color="auto"/>
              <w:right w:val="single" w:sz="4" w:space="0" w:color="auto"/>
            </w:tcBorders>
            <w:shd w:val="clear" w:color="000000" w:fill="4F81BD"/>
            <w:noWrap/>
            <w:hideMark/>
          </w:tcPr>
          <w:p w:rsidR="004B3D10" w:rsidRPr="001B2809" w:rsidRDefault="004B3D10" w:rsidP="00BA0ED0">
            <w:pPr>
              <w:ind w:right="536"/>
              <w:jc w:val="center"/>
              <w:rPr>
                <w:b/>
                <w:bCs/>
                <w:color w:val="FFFFFF" w:themeColor="background1"/>
                <w:sz w:val="24"/>
                <w:szCs w:val="24"/>
              </w:rPr>
            </w:pPr>
            <w:r w:rsidRPr="001B2809">
              <w:rPr>
                <w:b/>
                <w:bCs/>
                <w:color w:val="FFFFFF" w:themeColor="background1"/>
                <w:sz w:val="24"/>
                <w:szCs w:val="24"/>
              </w:rPr>
              <w:t>Yıllar İtibariyle BAP Birimince Desteklenen Proje Sayıları</w:t>
            </w:r>
          </w:p>
        </w:tc>
      </w:tr>
      <w:tr w:rsidR="004B3D10" w:rsidRPr="0010770B" w:rsidTr="005A58A7">
        <w:trPr>
          <w:trHeight w:val="1189"/>
          <w:jc w:val="center"/>
        </w:trPr>
        <w:tc>
          <w:tcPr>
            <w:tcW w:w="1377" w:type="dxa"/>
            <w:tcBorders>
              <w:top w:val="nil"/>
              <w:left w:val="single" w:sz="4" w:space="0" w:color="auto"/>
              <w:bottom w:val="single" w:sz="4" w:space="0" w:color="auto"/>
              <w:right w:val="single" w:sz="4" w:space="0" w:color="auto"/>
            </w:tcBorders>
            <w:shd w:val="clear" w:color="auto" w:fill="auto"/>
            <w:noWrap/>
            <w:hideMark/>
          </w:tcPr>
          <w:p w:rsidR="004B3D10" w:rsidRPr="0010770B" w:rsidRDefault="004B3D10" w:rsidP="001E7095">
            <w:pPr>
              <w:ind w:right="536"/>
              <w:rPr>
                <w:rFonts w:ascii="Calibri" w:hAnsi="Calibri"/>
                <w:color w:val="000000"/>
              </w:rPr>
            </w:pPr>
            <w:r w:rsidRPr="0010770B">
              <w:rPr>
                <w:rFonts w:ascii="Calibri" w:hAnsi="Calibri"/>
                <w:color w:val="000000"/>
              </w:rPr>
              <w:t> </w:t>
            </w:r>
          </w:p>
        </w:tc>
        <w:tc>
          <w:tcPr>
            <w:tcW w:w="1531" w:type="dxa"/>
            <w:tcBorders>
              <w:top w:val="nil"/>
              <w:left w:val="nil"/>
              <w:bottom w:val="single" w:sz="4" w:space="0" w:color="auto"/>
              <w:right w:val="single" w:sz="4" w:space="0" w:color="auto"/>
            </w:tcBorders>
            <w:shd w:val="clear" w:color="auto" w:fill="auto"/>
            <w:noWrap/>
            <w:hideMark/>
          </w:tcPr>
          <w:p w:rsidR="004B3D10" w:rsidRPr="0010770B" w:rsidRDefault="004B3D10" w:rsidP="001E7095">
            <w:pPr>
              <w:ind w:right="536"/>
              <w:jc w:val="center"/>
              <w:rPr>
                <w:b/>
                <w:bCs/>
                <w:color w:val="000000"/>
              </w:rPr>
            </w:pPr>
            <w:r w:rsidRPr="0010770B">
              <w:rPr>
                <w:b/>
                <w:bCs/>
                <w:color w:val="000000"/>
              </w:rPr>
              <w:t>2015</w:t>
            </w:r>
          </w:p>
        </w:tc>
        <w:tc>
          <w:tcPr>
            <w:tcW w:w="1531" w:type="dxa"/>
            <w:tcBorders>
              <w:top w:val="nil"/>
              <w:left w:val="nil"/>
              <w:bottom w:val="single" w:sz="4" w:space="0" w:color="auto"/>
              <w:right w:val="single" w:sz="4" w:space="0" w:color="auto"/>
            </w:tcBorders>
            <w:shd w:val="clear" w:color="auto" w:fill="auto"/>
            <w:noWrap/>
            <w:hideMark/>
          </w:tcPr>
          <w:p w:rsidR="004B3D10" w:rsidRPr="0010770B" w:rsidRDefault="004B3D10" w:rsidP="001E7095">
            <w:pPr>
              <w:ind w:right="536"/>
              <w:jc w:val="center"/>
              <w:rPr>
                <w:b/>
                <w:bCs/>
                <w:color w:val="000000"/>
              </w:rPr>
            </w:pPr>
            <w:r w:rsidRPr="0010770B">
              <w:rPr>
                <w:b/>
                <w:bCs/>
                <w:color w:val="000000"/>
              </w:rPr>
              <w:t>2016</w:t>
            </w:r>
          </w:p>
        </w:tc>
        <w:tc>
          <w:tcPr>
            <w:tcW w:w="1531" w:type="dxa"/>
            <w:tcBorders>
              <w:top w:val="nil"/>
              <w:left w:val="nil"/>
              <w:bottom w:val="single" w:sz="4" w:space="0" w:color="auto"/>
              <w:right w:val="single" w:sz="4" w:space="0" w:color="auto"/>
            </w:tcBorders>
            <w:shd w:val="clear" w:color="auto" w:fill="auto"/>
            <w:hideMark/>
          </w:tcPr>
          <w:p w:rsidR="004B3D10" w:rsidRPr="0010770B" w:rsidRDefault="004B3D10" w:rsidP="001E7095">
            <w:pPr>
              <w:ind w:right="536"/>
              <w:jc w:val="center"/>
              <w:rPr>
                <w:b/>
                <w:bCs/>
                <w:color w:val="000000"/>
              </w:rPr>
            </w:pPr>
            <w:r w:rsidRPr="0010770B">
              <w:rPr>
                <w:b/>
                <w:bCs/>
                <w:color w:val="000000"/>
              </w:rPr>
              <w:t>2017</w:t>
            </w:r>
          </w:p>
        </w:tc>
        <w:tc>
          <w:tcPr>
            <w:tcW w:w="1393" w:type="dxa"/>
            <w:tcBorders>
              <w:top w:val="nil"/>
              <w:left w:val="nil"/>
              <w:bottom w:val="single" w:sz="4" w:space="0" w:color="auto"/>
              <w:right w:val="single" w:sz="4" w:space="0" w:color="auto"/>
            </w:tcBorders>
            <w:shd w:val="clear" w:color="auto" w:fill="auto"/>
            <w:noWrap/>
            <w:hideMark/>
          </w:tcPr>
          <w:p w:rsidR="004B3D10" w:rsidRPr="0010770B" w:rsidRDefault="004B3D10" w:rsidP="001E7095">
            <w:pPr>
              <w:ind w:right="536"/>
              <w:jc w:val="center"/>
              <w:rPr>
                <w:b/>
                <w:bCs/>
                <w:color w:val="000000"/>
              </w:rPr>
            </w:pPr>
            <w:r>
              <w:rPr>
                <w:b/>
                <w:bCs/>
                <w:color w:val="000000"/>
              </w:rPr>
              <w:t>2018</w:t>
            </w:r>
          </w:p>
        </w:tc>
        <w:tc>
          <w:tcPr>
            <w:tcW w:w="1664" w:type="dxa"/>
            <w:tcBorders>
              <w:top w:val="nil"/>
              <w:left w:val="nil"/>
              <w:bottom w:val="single" w:sz="4" w:space="0" w:color="auto"/>
              <w:right w:val="single" w:sz="4" w:space="0" w:color="auto"/>
            </w:tcBorders>
            <w:shd w:val="clear" w:color="auto" w:fill="auto"/>
          </w:tcPr>
          <w:p w:rsidR="004B3D10" w:rsidRPr="0010770B" w:rsidRDefault="004B3D10" w:rsidP="001E7095">
            <w:pPr>
              <w:ind w:right="536"/>
              <w:jc w:val="center"/>
              <w:rPr>
                <w:b/>
                <w:bCs/>
                <w:color w:val="000000"/>
              </w:rPr>
            </w:pPr>
            <w:r>
              <w:rPr>
                <w:b/>
                <w:bCs/>
                <w:color w:val="000000"/>
              </w:rPr>
              <w:t>2019</w:t>
            </w:r>
          </w:p>
        </w:tc>
        <w:tc>
          <w:tcPr>
            <w:tcW w:w="1671" w:type="dxa"/>
            <w:tcBorders>
              <w:top w:val="nil"/>
              <w:left w:val="nil"/>
              <w:bottom w:val="single" w:sz="4" w:space="0" w:color="auto"/>
              <w:right w:val="single" w:sz="4" w:space="0" w:color="auto"/>
            </w:tcBorders>
          </w:tcPr>
          <w:p w:rsidR="004B3D10" w:rsidRDefault="004B3D10" w:rsidP="001E7095">
            <w:pPr>
              <w:ind w:right="536"/>
              <w:jc w:val="center"/>
              <w:rPr>
                <w:b/>
                <w:bCs/>
                <w:color w:val="000000"/>
              </w:rPr>
            </w:pPr>
            <w:r>
              <w:rPr>
                <w:b/>
                <w:bCs/>
                <w:color w:val="000000"/>
              </w:rPr>
              <w:t>2020</w:t>
            </w:r>
          </w:p>
        </w:tc>
      </w:tr>
      <w:tr w:rsidR="004B3D10" w:rsidRPr="0010770B" w:rsidTr="005A58A7">
        <w:trPr>
          <w:trHeight w:val="1189"/>
          <w:jc w:val="center"/>
        </w:trPr>
        <w:tc>
          <w:tcPr>
            <w:tcW w:w="1377" w:type="dxa"/>
            <w:tcBorders>
              <w:top w:val="nil"/>
              <w:left w:val="single" w:sz="4" w:space="0" w:color="auto"/>
              <w:bottom w:val="single" w:sz="4" w:space="0" w:color="auto"/>
              <w:right w:val="single" w:sz="4" w:space="0" w:color="auto"/>
            </w:tcBorders>
            <w:shd w:val="clear" w:color="auto" w:fill="auto"/>
            <w:noWrap/>
            <w:hideMark/>
          </w:tcPr>
          <w:p w:rsidR="004B3D10" w:rsidRPr="0010770B" w:rsidRDefault="004B3D10" w:rsidP="001E7095">
            <w:pPr>
              <w:ind w:right="536"/>
              <w:jc w:val="center"/>
              <w:rPr>
                <w:b/>
                <w:bCs/>
                <w:color w:val="000000"/>
              </w:rPr>
            </w:pPr>
            <w:r w:rsidRPr="0010770B">
              <w:rPr>
                <w:b/>
                <w:bCs/>
                <w:color w:val="000000"/>
              </w:rPr>
              <w:t>Proje Sayısı</w:t>
            </w:r>
          </w:p>
        </w:tc>
        <w:tc>
          <w:tcPr>
            <w:tcW w:w="1531" w:type="dxa"/>
            <w:tcBorders>
              <w:top w:val="nil"/>
              <w:left w:val="nil"/>
              <w:bottom w:val="single" w:sz="4" w:space="0" w:color="auto"/>
              <w:right w:val="single" w:sz="4" w:space="0" w:color="auto"/>
            </w:tcBorders>
            <w:shd w:val="clear" w:color="auto" w:fill="auto"/>
            <w:noWrap/>
          </w:tcPr>
          <w:p w:rsidR="004B3D10" w:rsidRPr="0010770B" w:rsidRDefault="004B3D10" w:rsidP="001E7095">
            <w:pPr>
              <w:ind w:right="536"/>
              <w:jc w:val="center"/>
              <w:rPr>
                <w:color w:val="000000"/>
              </w:rPr>
            </w:pPr>
            <w:r>
              <w:rPr>
                <w:color w:val="000000"/>
              </w:rPr>
              <w:t>44</w:t>
            </w:r>
          </w:p>
        </w:tc>
        <w:tc>
          <w:tcPr>
            <w:tcW w:w="1531" w:type="dxa"/>
            <w:tcBorders>
              <w:top w:val="nil"/>
              <w:left w:val="nil"/>
              <w:bottom w:val="single" w:sz="4" w:space="0" w:color="auto"/>
              <w:right w:val="single" w:sz="4" w:space="0" w:color="auto"/>
            </w:tcBorders>
            <w:shd w:val="clear" w:color="auto" w:fill="auto"/>
            <w:noWrap/>
          </w:tcPr>
          <w:p w:rsidR="004B3D10" w:rsidRPr="0010770B" w:rsidRDefault="004B3D10" w:rsidP="001E7095">
            <w:pPr>
              <w:ind w:right="536"/>
              <w:jc w:val="center"/>
              <w:rPr>
                <w:color w:val="000000"/>
              </w:rPr>
            </w:pPr>
            <w:r>
              <w:rPr>
                <w:color w:val="000000"/>
              </w:rPr>
              <w:t>33</w:t>
            </w:r>
          </w:p>
        </w:tc>
        <w:tc>
          <w:tcPr>
            <w:tcW w:w="1531" w:type="dxa"/>
            <w:tcBorders>
              <w:top w:val="nil"/>
              <w:left w:val="nil"/>
              <w:bottom w:val="single" w:sz="4" w:space="0" w:color="auto"/>
              <w:right w:val="single" w:sz="4" w:space="0" w:color="auto"/>
            </w:tcBorders>
            <w:shd w:val="clear" w:color="auto" w:fill="auto"/>
          </w:tcPr>
          <w:p w:rsidR="004B3D10" w:rsidRPr="0010770B" w:rsidRDefault="004B3D10" w:rsidP="001E7095">
            <w:pPr>
              <w:ind w:right="536"/>
              <w:jc w:val="center"/>
              <w:rPr>
                <w:color w:val="000000"/>
              </w:rPr>
            </w:pPr>
            <w:r>
              <w:rPr>
                <w:color w:val="000000"/>
              </w:rPr>
              <w:t>96</w:t>
            </w:r>
          </w:p>
        </w:tc>
        <w:tc>
          <w:tcPr>
            <w:tcW w:w="1393" w:type="dxa"/>
            <w:tcBorders>
              <w:top w:val="nil"/>
              <w:left w:val="nil"/>
              <w:bottom w:val="single" w:sz="4" w:space="0" w:color="auto"/>
              <w:right w:val="single" w:sz="4" w:space="0" w:color="auto"/>
            </w:tcBorders>
            <w:shd w:val="clear" w:color="auto" w:fill="auto"/>
            <w:noWrap/>
          </w:tcPr>
          <w:p w:rsidR="004B3D10" w:rsidRPr="0010770B" w:rsidRDefault="004B3D10" w:rsidP="001E7095">
            <w:pPr>
              <w:ind w:right="536"/>
              <w:jc w:val="center"/>
              <w:rPr>
                <w:color w:val="000000"/>
              </w:rPr>
            </w:pPr>
            <w:r>
              <w:rPr>
                <w:color w:val="000000"/>
              </w:rPr>
              <w:t>81</w:t>
            </w:r>
          </w:p>
        </w:tc>
        <w:tc>
          <w:tcPr>
            <w:tcW w:w="1664" w:type="dxa"/>
            <w:tcBorders>
              <w:top w:val="nil"/>
              <w:left w:val="nil"/>
              <w:bottom w:val="single" w:sz="4" w:space="0" w:color="auto"/>
              <w:right w:val="single" w:sz="4" w:space="0" w:color="auto"/>
            </w:tcBorders>
            <w:shd w:val="clear" w:color="auto" w:fill="auto"/>
          </w:tcPr>
          <w:p w:rsidR="004B3D10" w:rsidRPr="0010770B" w:rsidRDefault="004B3D10" w:rsidP="001E7095">
            <w:pPr>
              <w:ind w:right="536"/>
              <w:jc w:val="center"/>
              <w:rPr>
                <w:color w:val="000000"/>
              </w:rPr>
            </w:pPr>
            <w:r>
              <w:rPr>
                <w:color w:val="000000"/>
              </w:rPr>
              <w:t>28</w:t>
            </w:r>
          </w:p>
        </w:tc>
        <w:tc>
          <w:tcPr>
            <w:tcW w:w="1671" w:type="dxa"/>
            <w:tcBorders>
              <w:top w:val="nil"/>
              <w:left w:val="nil"/>
              <w:bottom w:val="single" w:sz="4" w:space="0" w:color="auto"/>
              <w:right w:val="single" w:sz="4" w:space="0" w:color="auto"/>
            </w:tcBorders>
          </w:tcPr>
          <w:p w:rsidR="004B3D10" w:rsidRDefault="004B3D10" w:rsidP="001E7095">
            <w:pPr>
              <w:ind w:right="536"/>
              <w:jc w:val="center"/>
              <w:rPr>
                <w:color w:val="000000"/>
              </w:rPr>
            </w:pPr>
            <w:r>
              <w:rPr>
                <w:color w:val="000000"/>
              </w:rPr>
              <w:t>39</w:t>
            </w:r>
          </w:p>
        </w:tc>
      </w:tr>
      <w:tr w:rsidR="004B3D10" w:rsidRPr="0010770B" w:rsidTr="005A58A7">
        <w:trPr>
          <w:trHeight w:val="1189"/>
          <w:jc w:val="center"/>
        </w:trPr>
        <w:tc>
          <w:tcPr>
            <w:tcW w:w="1377" w:type="dxa"/>
            <w:tcBorders>
              <w:top w:val="nil"/>
              <w:left w:val="single" w:sz="4" w:space="0" w:color="auto"/>
              <w:bottom w:val="single" w:sz="4" w:space="0" w:color="auto"/>
              <w:right w:val="single" w:sz="4" w:space="0" w:color="auto"/>
            </w:tcBorders>
            <w:shd w:val="clear" w:color="auto" w:fill="auto"/>
            <w:noWrap/>
            <w:hideMark/>
          </w:tcPr>
          <w:p w:rsidR="004B3D10" w:rsidRPr="0010770B" w:rsidRDefault="004B3D10" w:rsidP="001E7095">
            <w:pPr>
              <w:ind w:right="536"/>
              <w:jc w:val="center"/>
              <w:rPr>
                <w:b/>
                <w:bCs/>
                <w:color w:val="000000"/>
                <w:sz w:val="20"/>
                <w:szCs w:val="20"/>
              </w:rPr>
            </w:pPr>
            <w:r w:rsidRPr="0010770B">
              <w:rPr>
                <w:b/>
                <w:bCs/>
                <w:color w:val="000000"/>
                <w:sz w:val="20"/>
                <w:szCs w:val="20"/>
              </w:rPr>
              <w:t>Tutarı (TL)</w:t>
            </w:r>
          </w:p>
        </w:tc>
        <w:tc>
          <w:tcPr>
            <w:tcW w:w="1531" w:type="dxa"/>
            <w:tcBorders>
              <w:top w:val="nil"/>
              <w:left w:val="nil"/>
              <w:bottom w:val="single" w:sz="4" w:space="0" w:color="auto"/>
              <w:right w:val="single" w:sz="4" w:space="0" w:color="auto"/>
            </w:tcBorders>
            <w:shd w:val="clear" w:color="auto" w:fill="auto"/>
            <w:noWrap/>
          </w:tcPr>
          <w:p w:rsidR="004B3D10" w:rsidRPr="0010770B" w:rsidRDefault="004B3D10" w:rsidP="00D07162">
            <w:pPr>
              <w:ind w:right="258"/>
              <w:jc w:val="center"/>
              <w:rPr>
                <w:b/>
                <w:bCs/>
                <w:color w:val="000000"/>
                <w:sz w:val="18"/>
                <w:szCs w:val="18"/>
              </w:rPr>
            </w:pPr>
            <w:r>
              <w:t>358.032,27</w:t>
            </w:r>
          </w:p>
        </w:tc>
        <w:tc>
          <w:tcPr>
            <w:tcW w:w="1531" w:type="dxa"/>
            <w:tcBorders>
              <w:top w:val="nil"/>
              <w:left w:val="nil"/>
              <w:bottom w:val="single" w:sz="4" w:space="0" w:color="auto"/>
              <w:right w:val="single" w:sz="4" w:space="0" w:color="auto"/>
            </w:tcBorders>
            <w:shd w:val="clear" w:color="auto" w:fill="auto"/>
            <w:noWrap/>
          </w:tcPr>
          <w:p w:rsidR="004B3D10" w:rsidRPr="0010770B" w:rsidRDefault="004B3D10" w:rsidP="00211119">
            <w:pPr>
              <w:ind w:right="1"/>
              <w:jc w:val="center"/>
              <w:rPr>
                <w:b/>
                <w:bCs/>
                <w:color w:val="000000"/>
                <w:sz w:val="18"/>
                <w:szCs w:val="18"/>
              </w:rPr>
            </w:pPr>
            <w:r>
              <w:t>284.737,16</w:t>
            </w:r>
          </w:p>
        </w:tc>
        <w:tc>
          <w:tcPr>
            <w:tcW w:w="1531" w:type="dxa"/>
            <w:tcBorders>
              <w:top w:val="nil"/>
              <w:left w:val="nil"/>
              <w:bottom w:val="single" w:sz="4" w:space="0" w:color="auto"/>
              <w:right w:val="single" w:sz="4" w:space="0" w:color="auto"/>
            </w:tcBorders>
            <w:shd w:val="clear" w:color="auto" w:fill="auto"/>
          </w:tcPr>
          <w:p w:rsidR="004B3D10" w:rsidRPr="0010770B" w:rsidRDefault="004B3D10" w:rsidP="00211119">
            <w:pPr>
              <w:jc w:val="center"/>
              <w:rPr>
                <w:b/>
                <w:bCs/>
                <w:color w:val="000000"/>
                <w:sz w:val="18"/>
                <w:szCs w:val="18"/>
              </w:rPr>
            </w:pPr>
            <w:r>
              <w:t>488.091,68</w:t>
            </w:r>
          </w:p>
        </w:tc>
        <w:tc>
          <w:tcPr>
            <w:tcW w:w="1393" w:type="dxa"/>
            <w:tcBorders>
              <w:top w:val="nil"/>
              <w:left w:val="nil"/>
              <w:bottom w:val="single" w:sz="4" w:space="0" w:color="auto"/>
              <w:right w:val="single" w:sz="4" w:space="0" w:color="auto"/>
            </w:tcBorders>
            <w:shd w:val="clear" w:color="auto" w:fill="auto"/>
            <w:noWrap/>
          </w:tcPr>
          <w:p w:rsidR="004B3D10" w:rsidRPr="0010770B" w:rsidRDefault="004B3D10" w:rsidP="00211119">
            <w:pPr>
              <w:ind w:right="258"/>
              <w:jc w:val="center"/>
              <w:rPr>
                <w:b/>
                <w:bCs/>
                <w:color w:val="000000"/>
                <w:sz w:val="18"/>
                <w:szCs w:val="18"/>
              </w:rPr>
            </w:pPr>
            <w:r w:rsidRPr="00211119">
              <w:t>517.442,70</w:t>
            </w:r>
          </w:p>
        </w:tc>
        <w:tc>
          <w:tcPr>
            <w:tcW w:w="1664" w:type="dxa"/>
            <w:tcBorders>
              <w:top w:val="nil"/>
              <w:left w:val="nil"/>
              <w:bottom w:val="single" w:sz="4" w:space="0" w:color="auto"/>
              <w:right w:val="single" w:sz="4" w:space="0" w:color="auto"/>
            </w:tcBorders>
            <w:shd w:val="clear" w:color="auto" w:fill="auto"/>
          </w:tcPr>
          <w:p w:rsidR="004B3D10" w:rsidRPr="0010770B" w:rsidRDefault="004B3D10" w:rsidP="00211119">
            <w:pPr>
              <w:jc w:val="center"/>
              <w:rPr>
                <w:b/>
                <w:bCs/>
                <w:color w:val="000000"/>
                <w:sz w:val="18"/>
                <w:szCs w:val="18"/>
              </w:rPr>
            </w:pPr>
            <w:r w:rsidRPr="00211119">
              <w:t>204.354,00</w:t>
            </w:r>
          </w:p>
        </w:tc>
        <w:tc>
          <w:tcPr>
            <w:tcW w:w="1671" w:type="dxa"/>
            <w:tcBorders>
              <w:top w:val="nil"/>
              <w:left w:val="nil"/>
              <w:bottom w:val="single" w:sz="4" w:space="0" w:color="auto"/>
              <w:right w:val="single" w:sz="4" w:space="0" w:color="auto"/>
            </w:tcBorders>
          </w:tcPr>
          <w:p w:rsidR="004B3D10" w:rsidRPr="004B3D10" w:rsidRDefault="004B3D10" w:rsidP="004B3D10">
            <w:pPr>
              <w:jc w:val="center"/>
            </w:pPr>
            <w:r w:rsidRPr="004B3D10">
              <w:t>447.826,50</w:t>
            </w:r>
          </w:p>
          <w:p w:rsidR="004B3D10" w:rsidRPr="00211119" w:rsidRDefault="004B3D10" w:rsidP="00211119">
            <w:pPr>
              <w:jc w:val="center"/>
            </w:pPr>
          </w:p>
        </w:tc>
      </w:tr>
    </w:tbl>
    <w:p w:rsidR="00741237" w:rsidRDefault="00741237" w:rsidP="00741237">
      <w:pPr>
        <w:spacing w:line="240" w:lineRule="auto"/>
        <w:jc w:val="center"/>
        <w:rPr>
          <w:rFonts w:ascii="Times New Roman" w:hAnsi="Times New Roman"/>
          <w:b/>
          <w:sz w:val="24"/>
          <w:szCs w:val="24"/>
        </w:rPr>
      </w:pPr>
    </w:p>
    <w:p w:rsidR="001B2809" w:rsidRDefault="001B2809" w:rsidP="00741237">
      <w:pPr>
        <w:spacing w:line="240" w:lineRule="auto"/>
        <w:jc w:val="center"/>
        <w:rPr>
          <w:rFonts w:ascii="Times New Roman" w:hAnsi="Times New Roman"/>
          <w:b/>
          <w:sz w:val="24"/>
          <w:szCs w:val="24"/>
        </w:rPr>
      </w:pPr>
    </w:p>
    <w:p w:rsidR="001B2809" w:rsidRDefault="001B2809" w:rsidP="00741237">
      <w:pPr>
        <w:spacing w:line="240" w:lineRule="auto"/>
        <w:jc w:val="center"/>
        <w:rPr>
          <w:rFonts w:ascii="Times New Roman" w:hAnsi="Times New Roman"/>
          <w:b/>
          <w:sz w:val="24"/>
          <w:szCs w:val="24"/>
        </w:rPr>
      </w:pPr>
    </w:p>
    <w:p w:rsidR="001B2809" w:rsidRDefault="001B2809" w:rsidP="00741237">
      <w:pPr>
        <w:spacing w:line="240" w:lineRule="auto"/>
        <w:jc w:val="center"/>
        <w:rPr>
          <w:rFonts w:ascii="Times New Roman" w:hAnsi="Times New Roman"/>
          <w:b/>
          <w:sz w:val="24"/>
          <w:szCs w:val="24"/>
        </w:rPr>
      </w:pPr>
    </w:p>
    <w:p w:rsidR="001B2809" w:rsidRDefault="001B2809" w:rsidP="00741237">
      <w:pPr>
        <w:spacing w:line="240" w:lineRule="auto"/>
        <w:jc w:val="center"/>
        <w:rPr>
          <w:rFonts w:ascii="Times New Roman" w:hAnsi="Times New Roman"/>
          <w:b/>
          <w:sz w:val="24"/>
          <w:szCs w:val="24"/>
        </w:rPr>
      </w:pPr>
    </w:p>
    <w:p w:rsidR="00741237" w:rsidRDefault="00741237" w:rsidP="005A58A7">
      <w:pPr>
        <w:pBdr>
          <w:top w:val="single" w:sz="4" w:space="1" w:color="auto"/>
          <w:left w:val="single" w:sz="4" w:space="4" w:color="auto"/>
          <w:bottom w:val="single" w:sz="4" w:space="31" w:color="auto"/>
          <w:right w:val="single" w:sz="4" w:space="4" w:color="auto"/>
        </w:pBdr>
        <w:spacing w:line="240" w:lineRule="auto"/>
        <w:jc w:val="center"/>
        <w:rPr>
          <w:rFonts w:ascii="Times New Roman" w:hAnsi="Times New Roman"/>
          <w:b/>
          <w:sz w:val="24"/>
          <w:szCs w:val="24"/>
        </w:rPr>
      </w:pPr>
    </w:p>
    <w:p w:rsidR="00741237" w:rsidRPr="00705784" w:rsidRDefault="00741237" w:rsidP="005A58A7">
      <w:pPr>
        <w:pBdr>
          <w:top w:val="single" w:sz="4" w:space="1" w:color="auto"/>
          <w:left w:val="single" w:sz="4" w:space="4" w:color="auto"/>
          <w:bottom w:val="single" w:sz="4" w:space="31" w:color="auto"/>
          <w:right w:val="single" w:sz="4" w:space="4" w:color="auto"/>
        </w:pBdr>
        <w:spacing w:line="240" w:lineRule="auto"/>
        <w:jc w:val="center"/>
        <w:rPr>
          <w:rFonts w:ascii="Times New Roman" w:hAnsi="Times New Roman"/>
          <w:b/>
          <w:sz w:val="24"/>
          <w:szCs w:val="24"/>
        </w:rPr>
      </w:pPr>
      <w:r w:rsidRPr="00705784">
        <w:rPr>
          <w:rFonts w:ascii="Times New Roman" w:hAnsi="Times New Roman"/>
          <w:b/>
          <w:sz w:val="24"/>
          <w:szCs w:val="24"/>
        </w:rPr>
        <w:t>İÇ KONTROL GÜVENCE BEYANI</w:t>
      </w:r>
    </w:p>
    <w:p w:rsidR="00741237" w:rsidRPr="00705784" w:rsidRDefault="00741237" w:rsidP="005A58A7">
      <w:pPr>
        <w:pBdr>
          <w:top w:val="single" w:sz="4" w:space="1" w:color="auto"/>
          <w:left w:val="single" w:sz="4" w:space="4" w:color="auto"/>
          <w:bottom w:val="single" w:sz="4" w:space="31" w:color="auto"/>
          <w:right w:val="single" w:sz="4" w:space="4" w:color="auto"/>
        </w:pBdr>
        <w:spacing w:line="240" w:lineRule="auto"/>
        <w:jc w:val="both"/>
        <w:rPr>
          <w:rFonts w:ascii="Times New Roman" w:hAnsi="Times New Roman"/>
          <w:sz w:val="24"/>
          <w:szCs w:val="24"/>
        </w:rPr>
      </w:pPr>
    </w:p>
    <w:p w:rsidR="00741237" w:rsidRPr="00705784" w:rsidRDefault="00741237" w:rsidP="005A58A7">
      <w:pPr>
        <w:pBdr>
          <w:top w:val="single" w:sz="4" w:space="1" w:color="auto"/>
          <w:left w:val="single" w:sz="4" w:space="4" w:color="auto"/>
          <w:bottom w:val="single" w:sz="4" w:space="31" w:color="auto"/>
          <w:right w:val="single" w:sz="4" w:space="4" w:color="auto"/>
        </w:pBdr>
        <w:spacing w:line="360" w:lineRule="auto"/>
        <w:jc w:val="both"/>
        <w:rPr>
          <w:rFonts w:ascii="Times New Roman" w:hAnsi="Times New Roman"/>
          <w:sz w:val="24"/>
          <w:szCs w:val="24"/>
        </w:rPr>
      </w:pPr>
      <w:r w:rsidRPr="00705784">
        <w:rPr>
          <w:rFonts w:ascii="Times New Roman" w:hAnsi="Times New Roman"/>
          <w:sz w:val="24"/>
          <w:szCs w:val="24"/>
        </w:rPr>
        <w:t>Harcama yetkilisi olarak yetkim dahilinde;</w:t>
      </w:r>
    </w:p>
    <w:p w:rsidR="00741237" w:rsidRPr="00705784" w:rsidRDefault="00741237" w:rsidP="005A58A7">
      <w:pPr>
        <w:pBdr>
          <w:top w:val="single" w:sz="4" w:space="1" w:color="auto"/>
          <w:left w:val="single" w:sz="4" w:space="4" w:color="auto"/>
          <w:bottom w:val="single" w:sz="4" w:space="31" w:color="auto"/>
          <w:right w:val="single" w:sz="4" w:space="4" w:color="auto"/>
        </w:pBdr>
        <w:spacing w:line="360" w:lineRule="auto"/>
        <w:jc w:val="both"/>
        <w:rPr>
          <w:rFonts w:ascii="Times New Roman" w:hAnsi="Times New Roman"/>
          <w:sz w:val="24"/>
          <w:szCs w:val="24"/>
        </w:rPr>
      </w:pPr>
      <w:r w:rsidRPr="00705784">
        <w:rPr>
          <w:rFonts w:ascii="Times New Roman" w:hAnsi="Times New Roman"/>
          <w:sz w:val="24"/>
          <w:szCs w:val="24"/>
        </w:rPr>
        <w:t>Bu raporda yer alan bilgilerin güvenilir, tam ve doğru olduğunu beyan ederim.</w:t>
      </w:r>
    </w:p>
    <w:p w:rsidR="00741237" w:rsidRPr="00705784" w:rsidRDefault="00741237" w:rsidP="005A58A7">
      <w:pPr>
        <w:pBdr>
          <w:top w:val="single" w:sz="4" w:space="1" w:color="auto"/>
          <w:left w:val="single" w:sz="4" w:space="4" w:color="auto"/>
          <w:bottom w:val="single" w:sz="4" w:space="31" w:color="auto"/>
          <w:right w:val="single" w:sz="4" w:space="4" w:color="auto"/>
        </w:pBdr>
        <w:spacing w:line="360" w:lineRule="auto"/>
        <w:jc w:val="both"/>
        <w:rPr>
          <w:rFonts w:ascii="Times New Roman" w:hAnsi="Times New Roman"/>
          <w:sz w:val="24"/>
          <w:szCs w:val="24"/>
        </w:rPr>
      </w:pPr>
      <w:r w:rsidRPr="00705784">
        <w:rPr>
          <w:rFonts w:ascii="Times New Roman" w:hAnsi="Times New Roman"/>
          <w:sz w:val="24"/>
          <w:szCs w:val="24"/>
        </w:rP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
    <w:p w:rsidR="00741237" w:rsidRPr="00705784" w:rsidRDefault="00741237" w:rsidP="005A58A7">
      <w:pPr>
        <w:pBdr>
          <w:top w:val="single" w:sz="4" w:space="1" w:color="auto"/>
          <w:left w:val="single" w:sz="4" w:space="4" w:color="auto"/>
          <w:bottom w:val="single" w:sz="4" w:space="31" w:color="auto"/>
          <w:right w:val="single" w:sz="4" w:space="4" w:color="auto"/>
        </w:pBdr>
        <w:spacing w:line="360" w:lineRule="auto"/>
        <w:jc w:val="both"/>
        <w:rPr>
          <w:rFonts w:ascii="Times New Roman" w:hAnsi="Times New Roman"/>
          <w:sz w:val="24"/>
          <w:szCs w:val="24"/>
        </w:rPr>
      </w:pPr>
      <w:r w:rsidRPr="00705784">
        <w:rPr>
          <w:rFonts w:ascii="Times New Roman" w:hAnsi="Times New Roman"/>
          <w:sz w:val="24"/>
          <w:szCs w:val="24"/>
        </w:rPr>
        <w:t>Bu güvence, harcama yetkilisi olarak sahip olduğum bilgi ve değerlendirmeler, iç kontroller, iç denetçi raporları ile Sayıştay raporları gibi bilgim dahilindeki hususlara dayanmaktadır.</w:t>
      </w:r>
    </w:p>
    <w:p w:rsidR="00741237" w:rsidRDefault="00741237" w:rsidP="005A58A7">
      <w:pPr>
        <w:pBdr>
          <w:top w:val="single" w:sz="4" w:space="1" w:color="auto"/>
          <w:left w:val="single" w:sz="4" w:space="4" w:color="auto"/>
          <w:bottom w:val="single" w:sz="4" w:space="31" w:color="auto"/>
          <w:right w:val="single" w:sz="4" w:space="4" w:color="auto"/>
        </w:pBdr>
        <w:spacing w:line="360" w:lineRule="auto"/>
        <w:jc w:val="both"/>
        <w:rPr>
          <w:rFonts w:ascii="Times New Roman" w:hAnsi="Times New Roman"/>
          <w:sz w:val="24"/>
          <w:szCs w:val="24"/>
        </w:rPr>
      </w:pPr>
      <w:r w:rsidRPr="00705784">
        <w:rPr>
          <w:rFonts w:ascii="Times New Roman" w:hAnsi="Times New Roman"/>
          <w:sz w:val="24"/>
          <w:szCs w:val="24"/>
        </w:rPr>
        <w:t>Burada raporlanmayan, idarenin menfaatlerine zarar veren herhangi bir husus hakkında bilgim olmadığını beyan ederim. (</w:t>
      </w:r>
      <w:r>
        <w:rPr>
          <w:rFonts w:ascii="Times New Roman" w:hAnsi="Times New Roman"/>
          <w:sz w:val="24"/>
          <w:szCs w:val="24"/>
        </w:rPr>
        <w:t xml:space="preserve">Siirt/ </w:t>
      </w:r>
      <w:r w:rsidR="005A58A7">
        <w:rPr>
          <w:rFonts w:ascii="Times New Roman" w:hAnsi="Times New Roman"/>
          <w:sz w:val="24"/>
          <w:szCs w:val="24"/>
        </w:rPr>
        <w:t>22</w:t>
      </w:r>
      <w:r>
        <w:rPr>
          <w:rFonts w:ascii="Times New Roman" w:hAnsi="Times New Roman"/>
          <w:sz w:val="24"/>
          <w:szCs w:val="24"/>
        </w:rPr>
        <w:t>.01.20</w:t>
      </w:r>
      <w:r w:rsidR="001B2809">
        <w:rPr>
          <w:rFonts w:ascii="Times New Roman" w:hAnsi="Times New Roman"/>
          <w:sz w:val="24"/>
          <w:szCs w:val="24"/>
        </w:rPr>
        <w:t>2</w:t>
      </w:r>
      <w:r w:rsidR="005A58A7">
        <w:rPr>
          <w:rFonts w:ascii="Times New Roman" w:hAnsi="Times New Roman"/>
          <w:sz w:val="24"/>
          <w:szCs w:val="24"/>
        </w:rPr>
        <w:t>1</w:t>
      </w:r>
      <w:r w:rsidRPr="00705784">
        <w:rPr>
          <w:rFonts w:ascii="Times New Roman" w:hAnsi="Times New Roman"/>
          <w:sz w:val="24"/>
          <w:szCs w:val="24"/>
        </w:rPr>
        <w:t>)</w:t>
      </w:r>
    </w:p>
    <w:p w:rsidR="00741237" w:rsidRDefault="00741237" w:rsidP="005A58A7">
      <w:pPr>
        <w:pBdr>
          <w:top w:val="single" w:sz="4" w:space="1" w:color="auto"/>
          <w:left w:val="single" w:sz="4" w:space="4" w:color="auto"/>
          <w:bottom w:val="single" w:sz="4" w:space="31" w:color="auto"/>
          <w:right w:val="single" w:sz="4" w:space="4" w:color="auto"/>
        </w:pBdr>
        <w:spacing w:line="360" w:lineRule="auto"/>
        <w:jc w:val="righ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5A58A7">
        <w:rPr>
          <w:rFonts w:ascii="Times New Roman" w:hAnsi="Times New Roman"/>
          <w:sz w:val="24"/>
          <w:szCs w:val="24"/>
        </w:rPr>
        <w:t xml:space="preserve">Doç. </w:t>
      </w:r>
      <w:r>
        <w:rPr>
          <w:rFonts w:ascii="Times New Roman" w:hAnsi="Times New Roman"/>
          <w:sz w:val="24"/>
          <w:szCs w:val="24"/>
        </w:rPr>
        <w:t>Dr. Mesut BUDAK</w:t>
      </w:r>
    </w:p>
    <w:p w:rsidR="00741237" w:rsidRDefault="00741237" w:rsidP="005A58A7">
      <w:pPr>
        <w:pBdr>
          <w:top w:val="single" w:sz="4" w:space="1" w:color="auto"/>
          <w:left w:val="single" w:sz="4" w:space="4" w:color="auto"/>
          <w:bottom w:val="single" w:sz="4" w:space="31" w:color="auto"/>
          <w:right w:val="single" w:sz="4" w:space="4" w:color="auto"/>
        </w:pBdr>
        <w:spacing w:line="360" w:lineRule="auto"/>
        <w:jc w:val="right"/>
        <w:rPr>
          <w:rFonts w:ascii="Times New Roman" w:hAnsi="Times New Roman"/>
          <w:sz w:val="24"/>
          <w:szCs w:val="24"/>
        </w:rPr>
      </w:pPr>
      <w:r>
        <w:rPr>
          <w:rFonts w:ascii="Times New Roman" w:hAnsi="Times New Roman"/>
          <w:sz w:val="24"/>
          <w:szCs w:val="24"/>
        </w:rPr>
        <w:t>BAP Koordinatörü</w:t>
      </w:r>
    </w:p>
    <w:p w:rsidR="00741237" w:rsidRPr="00705784" w:rsidRDefault="00741237" w:rsidP="005A58A7">
      <w:pPr>
        <w:pBdr>
          <w:top w:val="single" w:sz="4" w:space="1" w:color="auto"/>
          <w:left w:val="single" w:sz="4" w:space="4" w:color="auto"/>
          <w:bottom w:val="single" w:sz="4" w:space="31" w:color="auto"/>
          <w:right w:val="single" w:sz="4" w:space="4" w:color="auto"/>
        </w:pBdr>
        <w:spacing w:line="240" w:lineRule="auto"/>
        <w:jc w:val="both"/>
        <w:rPr>
          <w:rFonts w:ascii="Times New Roman" w:hAnsi="Times New Roman"/>
          <w:sz w:val="24"/>
          <w:szCs w:val="24"/>
        </w:rPr>
      </w:pPr>
    </w:p>
    <w:p w:rsidR="00741237" w:rsidRPr="00705784" w:rsidRDefault="00741237" w:rsidP="00741237">
      <w:pPr>
        <w:rPr>
          <w:rFonts w:ascii="Times New Roman" w:hAnsi="Times New Roman"/>
          <w:sz w:val="24"/>
          <w:szCs w:val="24"/>
        </w:rPr>
      </w:pPr>
    </w:p>
    <w:p w:rsidR="00741237" w:rsidRPr="00741237" w:rsidRDefault="00741237" w:rsidP="00741237"/>
    <w:sectPr w:rsidR="00741237" w:rsidRPr="00741237" w:rsidSect="00675806">
      <w:pgSz w:w="11906" w:h="16838"/>
      <w:pgMar w:top="1135" w:right="1417" w:bottom="1417" w:left="1417"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E33E7"/>
    <w:rsid w:val="0002664D"/>
    <w:rsid w:val="0006590B"/>
    <w:rsid w:val="00092A60"/>
    <w:rsid w:val="0009666C"/>
    <w:rsid w:val="000B045B"/>
    <w:rsid w:val="000E33E7"/>
    <w:rsid w:val="00116E71"/>
    <w:rsid w:val="00137285"/>
    <w:rsid w:val="0014557B"/>
    <w:rsid w:val="001477F6"/>
    <w:rsid w:val="001B2809"/>
    <w:rsid w:val="001D082D"/>
    <w:rsid w:val="001E7095"/>
    <w:rsid w:val="002066B6"/>
    <w:rsid w:val="00211119"/>
    <w:rsid w:val="00213A4A"/>
    <w:rsid w:val="00284B86"/>
    <w:rsid w:val="00296ECE"/>
    <w:rsid w:val="002F2AA6"/>
    <w:rsid w:val="00363D5D"/>
    <w:rsid w:val="0036520A"/>
    <w:rsid w:val="003D36E0"/>
    <w:rsid w:val="00414699"/>
    <w:rsid w:val="00482F70"/>
    <w:rsid w:val="004B3D10"/>
    <w:rsid w:val="004C3678"/>
    <w:rsid w:val="00516519"/>
    <w:rsid w:val="00524695"/>
    <w:rsid w:val="00580A1E"/>
    <w:rsid w:val="00585F35"/>
    <w:rsid w:val="00593A82"/>
    <w:rsid w:val="005A58A7"/>
    <w:rsid w:val="005E142C"/>
    <w:rsid w:val="005F2338"/>
    <w:rsid w:val="00675806"/>
    <w:rsid w:val="006A128D"/>
    <w:rsid w:val="006D3314"/>
    <w:rsid w:val="006E2EC6"/>
    <w:rsid w:val="006E4ACA"/>
    <w:rsid w:val="0070283C"/>
    <w:rsid w:val="00734B93"/>
    <w:rsid w:val="00741237"/>
    <w:rsid w:val="00793C78"/>
    <w:rsid w:val="0079592E"/>
    <w:rsid w:val="007F44CA"/>
    <w:rsid w:val="008912C5"/>
    <w:rsid w:val="00911CC7"/>
    <w:rsid w:val="00972A40"/>
    <w:rsid w:val="00987342"/>
    <w:rsid w:val="009B7B1F"/>
    <w:rsid w:val="009C1A0B"/>
    <w:rsid w:val="009E52B0"/>
    <w:rsid w:val="00A0435B"/>
    <w:rsid w:val="00AA409E"/>
    <w:rsid w:val="00AA7611"/>
    <w:rsid w:val="00AC1D29"/>
    <w:rsid w:val="00AD2736"/>
    <w:rsid w:val="00B0300D"/>
    <w:rsid w:val="00B10599"/>
    <w:rsid w:val="00B53FC3"/>
    <w:rsid w:val="00BA0ED0"/>
    <w:rsid w:val="00C073F3"/>
    <w:rsid w:val="00C24A61"/>
    <w:rsid w:val="00C44BA2"/>
    <w:rsid w:val="00CB6865"/>
    <w:rsid w:val="00CE186A"/>
    <w:rsid w:val="00D07162"/>
    <w:rsid w:val="00D109D6"/>
    <w:rsid w:val="00D27AAB"/>
    <w:rsid w:val="00D543B1"/>
    <w:rsid w:val="00DE62AC"/>
    <w:rsid w:val="00DF507B"/>
    <w:rsid w:val="00E17A9F"/>
    <w:rsid w:val="00E30E56"/>
    <w:rsid w:val="00E5733A"/>
    <w:rsid w:val="00E773A1"/>
    <w:rsid w:val="00EA30FE"/>
    <w:rsid w:val="00EA673E"/>
    <w:rsid w:val="00F007DD"/>
    <w:rsid w:val="00F872F1"/>
    <w:rsid w:val="00FB2E69"/>
    <w:rsid w:val="00FB7255"/>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AkListe-Vurgu11">
    <w:name w:val="Açık Liste - Vurgu 11"/>
    <w:basedOn w:val="NormalTablo"/>
    <w:uiPriority w:val="61"/>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0">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BA0ED0"/>
    <w:pPr>
      <w:tabs>
        <w:tab w:val="right" w:leader="dot" w:pos="9062"/>
      </w:tabs>
      <w:spacing w:after="100" w:line="259" w:lineRule="auto"/>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fontstyle01">
    <w:name w:val="fontstyle01"/>
    <w:basedOn w:val="VarsaylanParagrafYazTipi"/>
    <w:rsid w:val="00E773A1"/>
    <w:rPr>
      <w:rFonts w:ascii="Times New Roman" w:hAnsi="Times New Roman" w:cs="Times New Roman" w:hint="default"/>
      <w:b w:val="0"/>
      <w:bCs w:val="0"/>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divs>
    <w:div w:id="56365705">
      <w:bodyDiv w:val="1"/>
      <w:marLeft w:val="0"/>
      <w:marRight w:val="0"/>
      <w:marTop w:val="0"/>
      <w:marBottom w:val="0"/>
      <w:divBdr>
        <w:top w:val="none" w:sz="0" w:space="0" w:color="auto"/>
        <w:left w:val="none" w:sz="0" w:space="0" w:color="auto"/>
        <w:bottom w:val="none" w:sz="0" w:space="0" w:color="auto"/>
        <w:right w:val="none" w:sz="0" w:space="0" w:color="auto"/>
      </w:divBdr>
    </w:div>
    <w:div w:id="148443366">
      <w:bodyDiv w:val="1"/>
      <w:marLeft w:val="0"/>
      <w:marRight w:val="0"/>
      <w:marTop w:val="0"/>
      <w:marBottom w:val="0"/>
      <w:divBdr>
        <w:top w:val="none" w:sz="0" w:space="0" w:color="auto"/>
        <w:left w:val="none" w:sz="0" w:space="0" w:color="auto"/>
        <w:bottom w:val="none" w:sz="0" w:space="0" w:color="auto"/>
        <w:right w:val="none" w:sz="0" w:space="0" w:color="auto"/>
      </w:divBdr>
    </w:div>
    <w:div w:id="492380580">
      <w:bodyDiv w:val="1"/>
      <w:marLeft w:val="0"/>
      <w:marRight w:val="0"/>
      <w:marTop w:val="0"/>
      <w:marBottom w:val="0"/>
      <w:divBdr>
        <w:top w:val="none" w:sz="0" w:space="0" w:color="auto"/>
        <w:left w:val="none" w:sz="0" w:space="0" w:color="auto"/>
        <w:bottom w:val="none" w:sz="0" w:space="0" w:color="auto"/>
        <w:right w:val="none" w:sz="0" w:space="0" w:color="auto"/>
      </w:divBdr>
    </w:div>
    <w:div w:id="936904373">
      <w:bodyDiv w:val="1"/>
      <w:marLeft w:val="0"/>
      <w:marRight w:val="0"/>
      <w:marTop w:val="0"/>
      <w:marBottom w:val="0"/>
      <w:divBdr>
        <w:top w:val="none" w:sz="0" w:space="0" w:color="auto"/>
        <w:left w:val="none" w:sz="0" w:space="0" w:color="auto"/>
        <w:bottom w:val="none" w:sz="0" w:space="0" w:color="auto"/>
        <w:right w:val="none" w:sz="0" w:space="0" w:color="auto"/>
      </w:divBdr>
    </w:div>
    <w:div w:id="941574968">
      <w:bodyDiv w:val="1"/>
      <w:marLeft w:val="0"/>
      <w:marRight w:val="0"/>
      <w:marTop w:val="0"/>
      <w:marBottom w:val="0"/>
      <w:divBdr>
        <w:top w:val="none" w:sz="0" w:space="0" w:color="auto"/>
        <w:left w:val="none" w:sz="0" w:space="0" w:color="auto"/>
        <w:bottom w:val="none" w:sz="0" w:space="0" w:color="auto"/>
        <w:right w:val="none" w:sz="0" w:space="0" w:color="auto"/>
      </w:divBdr>
    </w:div>
    <w:div w:id="1044673717">
      <w:bodyDiv w:val="1"/>
      <w:marLeft w:val="0"/>
      <w:marRight w:val="0"/>
      <w:marTop w:val="0"/>
      <w:marBottom w:val="0"/>
      <w:divBdr>
        <w:top w:val="none" w:sz="0" w:space="0" w:color="auto"/>
        <w:left w:val="none" w:sz="0" w:space="0" w:color="auto"/>
        <w:bottom w:val="none" w:sz="0" w:space="0" w:color="auto"/>
        <w:right w:val="none" w:sz="0" w:space="0" w:color="auto"/>
      </w:divBdr>
    </w:div>
    <w:div w:id="1052535685">
      <w:bodyDiv w:val="1"/>
      <w:marLeft w:val="0"/>
      <w:marRight w:val="0"/>
      <w:marTop w:val="0"/>
      <w:marBottom w:val="0"/>
      <w:divBdr>
        <w:top w:val="none" w:sz="0" w:space="0" w:color="auto"/>
        <w:left w:val="none" w:sz="0" w:space="0" w:color="auto"/>
        <w:bottom w:val="none" w:sz="0" w:space="0" w:color="auto"/>
        <w:right w:val="none" w:sz="0" w:space="0" w:color="auto"/>
      </w:divBdr>
    </w:div>
    <w:div w:id="1229655189">
      <w:bodyDiv w:val="1"/>
      <w:marLeft w:val="0"/>
      <w:marRight w:val="0"/>
      <w:marTop w:val="0"/>
      <w:marBottom w:val="0"/>
      <w:divBdr>
        <w:top w:val="none" w:sz="0" w:space="0" w:color="auto"/>
        <w:left w:val="none" w:sz="0" w:space="0" w:color="auto"/>
        <w:bottom w:val="none" w:sz="0" w:space="0" w:color="auto"/>
        <w:right w:val="none" w:sz="0" w:space="0" w:color="auto"/>
      </w:divBdr>
    </w:div>
    <w:div w:id="1470710332">
      <w:bodyDiv w:val="1"/>
      <w:marLeft w:val="0"/>
      <w:marRight w:val="0"/>
      <w:marTop w:val="0"/>
      <w:marBottom w:val="0"/>
      <w:divBdr>
        <w:top w:val="none" w:sz="0" w:space="0" w:color="auto"/>
        <w:left w:val="none" w:sz="0" w:space="0" w:color="auto"/>
        <w:bottom w:val="none" w:sz="0" w:space="0" w:color="auto"/>
        <w:right w:val="none" w:sz="0" w:space="0" w:color="auto"/>
      </w:divBdr>
    </w:div>
    <w:div w:id="1514565233">
      <w:bodyDiv w:val="1"/>
      <w:marLeft w:val="0"/>
      <w:marRight w:val="0"/>
      <w:marTop w:val="0"/>
      <w:marBottom w:val="0"/>
      <w:divBdr>
        <w:top w:val="none" w:sz="0" w:space="0" w:color="auto"/>
        <w:left w:val="none" w:sz="0" w:space="0" w:color="auto"/>
        <w:bottom w:val="none" w:sz="0" w:space="0" w:color="auto"/>
        <w:right w:val="none" w:sz="0" w:space="0" w:color="auto"/>
      </w:divBdr>
    </w:div>
    <w:div w:id="1629319770">
      <w:bodyDiv w:val="1"/>
      <w:marLeft w:val="0"/>
      <w:marRight w:val="0"/>
      <w:marTop w:val="0"/>
      <w:marBottom w:val="0"/>
      <w:divBdr>
        <w:top w:val="none" w:sz="0" w:space="0" w:color="auto"/>
        <w:left w:val="none" w:sz="0" w:space="0" w:color="auto"/>
        <w:bottom w:val="none" w:sz="0" w:space="0" w:color="auto"/>
        <w:right w:val="none" w:sz="0" w:space="0" w:color="auto"/>
      </w:divBdr>
    </w:div>
    <w:div w:id="167156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numbering" Target="numbering.xml"/><Relationship Id="rId7" Type="http://schemas.openxmlformats.org/officeDocument/2006/relationships/diagramData" Target="diagrams/data1.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diagramQuickStyle" Target="diagrams/quickStyle1.xml"/><Relationship Id="rId14"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A8C7EE-6D61-4617-B5E6-EDCCE31066D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tr-TR"/>
        </a:p>
      </dgm:t>
    </dgm:pt>
    <dgm:pt modelId="{0AB8F337-75AC-4154-B43D-F19149FA08BA}">
      <dgm:prSet phldrT="[Metin]" custT="1"/>
      <dgm:spPr/>
      <dgm:t>
        <a:bodyPr/>
        <a:lstStyle/>
        <a:p>
          <a:r>
            <a:rPr lang="tr-TR" sz="1400" b="1"/>
            <a:t>Doç. Dr.  Mesut BUDAK</a:t>
          </a:r>
        </a:p>
        <a:p>
          <a:r>
            <a:rPr lang="tr-TR" sz="1400" b="1"/>
            <a:t> KOORDİNATÖR</a:t>
          </a:r>
        </a:p>
      </dgm:t>
    </dgm:pt>
    <dgm:pt modelId="{3865661F-8836-49C2-A31F-ADBD44706131}" type="parTrans" cxnId="{5ADCAE28-1119-4C4B-9B74-754A82781F80}">
      <dgm:prSet/>
      <dgm:spPr/>
      <dgm:t>
        <a:bodyPr/>
        <a:lstStyle/>
        <a:p>
          <a:endParaRPr lang="tr-TR"/>
        </a:p>
      </dgm:t>
    </dgm:pt>
    <dgm:pt modelId="{56C6077F-E222-44BD-AF20-396E731C0A5E}" type="sibTrans" cxnId="{5ADCAE28-1119-4C4B-9B74-754A82781F80}">
      <dgm:prSet/>
      <dgm:spPr/>
      <dgm:t>
        <a:bodyPr/>
        <a:lstStyle/>
        <a:p>
          <a:endParaRPr lang="tr-TR"/>
        </a:p>
      </dgm:t>
    </dgm:pt>
    <dgm:pt modelId="{41E43B08-5F74-428E-B269-40E12F015EC9}">
      <dgm:prSet phldrT="[Metin]" custT="1"/>
      <dgm:spPr/>
      <dgm:t>
        <a:bodyPr/>
        <a:lstStyle/>
        <a:p>
          <a:r>
            <a:rPr lang="tr-TR" sz="1600" b="1"/>
            <a:t>Dr. Öğr. Üyesi Muhammet Ali KARA</a:t>
          </a:r>
        </a:p>
        <a:p>
          <a:r>
            <a:rPr lang="tr-TR" sz="1600" b="1"/>
            <a:t>Gerçekleştirme Görevlisi</a:t>
          </a:r>
        </a:p>
      </dgm:t>
    </dgm:pt>
    <dgm:pt modelId="{C7716857-A567-454F-8012-DB0BA8F9DFC1}" type="parTrans" cxnId="{4E11D159-2259-4866-806D-4A1AA43DFD44}">
      <dgm:prSet/>
      <dgm:spPr/>
      <dgm:t>
        <a:bodyPr/>
        <a:lstStyle/>
        <a:p>
          <a:endParaRPr lang="tr-TR"/>
        </a:p>
      </dgm:t>
    </dgm:pt>
    <dgm:pt modelId="{66FF0EE4-3B54-44D1-9500-A0449467994A}" type="sibTrans" cxnId="{4E11D159-2259-4866-806D-4A1AA43DFD44}">
      <dgm:prSet/>
      <dgm:spPr/>
      <dgm:t>
        <a:bodyPr/>
        <a:lstStyle/>
        <a:p>
          <a:endParaRPr lang="tr-TR"/>
        </a:p>
      </dgm:t>
    </dgm:pt>
    <dgm:pt modelId="{49164884-7DFA-449A-9D1F-A18CBD2B0621}">
      <dgm:prSet custT="1"/>
      <dgm:spPr/>
      <dgm:t>
        <a:bodyPr/>
        <a:lstStyle/>
        <a:p>
          <a:r>
            <a:rPr lang="tr-TR" sz="1600" b="1">
              <a:latin typeface="+mn-lt"/>
            </a:rPr>
            <a:t>Abdülhaluk ALTUN</a:t>
          </a:r>
        </a:p>
        <a:p>
          <a:r>
            <a:rPr lang="tr-TR" sz="1600" b="1">
              <a:latin typeface="+mn-lt"/>
            </a:rPr>
            <a:t>Daire Başkanı</a:t>
          </a:r>
        </a:p>
      </dgm:t>
    </dgm:pt>
    <dgm:pt modelId="{A74ED9AE-3626-4583-939D-C0FB383F3E10}" type="parTrans" cxnId="{7A5BC349-1E2E-4E09-856E-8021D890E404}">
      <dgm:prSet/>
      <dgm:spPr/>
      <dgm:t>
        <a:bodyPr/>
        <a:lstStyle/>
        <a:p>
          <a:endParaRPr lang="tr-TR"/>
        </a:p>
      </dgm:t>
    </dgm:pt>
    <dgm:pt modelId="{58DD51EC-3F3B-416D-9C82-04CB8D7BDD09}" type="sibTrans" cxnId="{7A5BC349-1E2E-4E09-856E-8021D890E404}">
      <dgm:prSet/>
      <dgm:spPr/>
      <dgm:t>
        <a:bodyPr/>
        <a:lstStyle/>
        <a:p>
          <a:endParaRPr lang="tr-TR"/>
        </a:p>
      </dgm:t>
    </dgm:pt>
    <dgm:pt modelId="{DDD10EE4-E0BC-47AF-9E13-3F3989723C88}">
      <dgm:prSet custT="1"/>
      <dgm:spPr/>
      <dgm:t>
        <a:bodyPr/>
        <a:lstStyle/>
        <a:p>
          <a:r>
            <a:rPr lang="tr-TR" sz="1600" b="1"/>
            <a:t>Ubeydullah Cantemiz</a:t>
          </a:r>
        </a:p>
        <a:p>
          <a:r>
            <a:rPr lang="tr-TR" sz="1600" b="1"/>
            <a:t>Bilgisayar İşletmeni</a:t>
          </a:r>
        </a:p>
      </dgm:t>
    </dgm:pt>
    <dgm:pt modelId="{9F59BFF0-7E9E-479C-A515-624D26029E5D}" type="parTrans" cxnId="{F277BC81-325A-424D-90E9-12613EC52215}">
      <dgm:prSet/>
      <dgm:spPr/>
      <dgm:t>
        <a:bodyPr/>
        <a:lstStyle/>
        <a:p>
          <a:endParaRPr lang="tr-TR"/>
        </a:p>
      </dgm:t>
    </dgm:pt>
    <dgm:pt modelId="{69A7A749-E7E4-4A0E-8DEC-4DFAD6F7CDF2}" type="sibTrans" cxnId="{F277BC81-325A-424D-90E9-12613EC52215}">
      <dgm:prSet/>
      <dgm:spPr/>
      <dgm:t>
        <a:bodyPr/>
        <a:lstStyle/>
        <a:p>
          <a:endParaRPr lang="tr-TR"/>
        </a:p>
      </dgm:t>
    </dgm:pt>
    <dgm:pt modelId="{28441331-8C53-49D7-B5CB-2811D267C733}">
      <dgm:prSet custT="1"/>
      <dgm:spPr/>
      <dgm:t>
        <a:bodyPr/>
        <a:lstStyle/>
        <a:p>
          <a:r>
            <a:rPr lang="tr-TR" sz="1600" b="1"/>
            <a:t>M. Beşir DÜNDAR </a:t>
          </a:r>
        </a:p>
        <a:p>
          <a:r>
            <a:rPr lang="tr-TR" sz="1600" b="1"/>
            <a:t>Bilgisayar İşletmeni</a:t>
          </a:r>
        </a:p>
      </dgm:t>
    </dgm:pt>
    <dgm:pt modelId="{657AB393-2CDE-4912-B7B9-F869C27C58E1}" type="parTrans" cxnId="{5544ABF6-9CCE-4B5F-8815-DF5877E6C17A}">
      <dgm:prSet/>
      <dgm:spPr/>
      <dgm:t>
        <a:bodyPr/>
        <a:lstStyle/>
        <a:p>
          <a:endParaRPr lang="tr-TR"/>
        </a:p>
      </dgm:t>
    </dgm:pt>
    <dgm:pt modelId="{91C80B7E-4881-4E3E-A408-CA2277D016A0}" type="sibTrans" cxnId="{5544ABF6-9CCE-4B5F-8815-DF5877E6C17A}">
      <dgm:prSet/>
      <dgm:spPr/>
      <dgm:t>
        <a:bodyPr/>
        <a:lstStyle/>
        <a:p>
          <a:endParaRPr lang="tr-TR"/>
        </a:p>
      </dgm:t>
    </dgm:pt>
    <dgm:pt modelId="{9A1B2B4E-B476-4062-82A2-B201AC8E32ED}">
      <dgm:prSet custT="1"/>
      <dgm:spPr/>
      <dgm:t>
        <a:bodyPr/>
        <a:lstStyle/>
        <a:p>
          <a:r>
            <a:rPr lang="tr-TR" sz="1600" b="1"/>
            <a:t>Mevlüt Çelepkolu</a:t>
          </a:r>
        </a:p>
        <a:p>
          <a:r>
            <a:rPr lang="tr-TR" sz="1600" b="1"/>
            <a:t>Bilgisayar İşletmeni</a:t>
          </a:r>
        </a:p>
      </dgm:t>
    </dgm:pt>
    <dgm:pt modelId="{3AD81F54-1A58-455B-9F5A-C41336A71198}" type="parTrans" cxnId="{16F01C8E-42BA-4870-A838-C5E62089812D}">
      <dgm:prSet/>
      <dgm:spPr/>
      <dgm:t>
        <a:bodyPr/>
        <a:lstStyle/>
        <a:p>
          <a:endParaRPr lang="tr-TR"/>
        </a:p>
      </dgm:t>
    </dgm:pt>
    <dgm:pt modelId="{5220F870-9839-46C8-8926-DAEE6BBC9A42}" type="sibTrans" cxnId="{16F01C8E-42BA-4870-A838-C5E62089812D}">
      <dgm:prSet/>
      <dgm:spPr/>
      <dgm:t>
        <a:bodyPr/>
        <a:lstStyle/>
        <a:p>
          <a:endParaRPr lang="tr-TR"/>
        </a:p>
      </dgm:t>
    </dgm:pt>
    <dgm:pt modelId="{43252FF1-0EC5-4462-8A90-738FFB2CE05C}" type="pres">
      <dgm:prSet presAssocID="{40A8C7EE-6D61-4617-B5E6-EDCCE31066DE}" presName="hierChild1" presStyleCnt="0">
        <dgm:presLayoutVars>
          <dgm:orgChart val="1"/>
          <dgm:chPref val="1"/>
          <dgm:dir/>
          <dgm:animOne val="branch"/>
          <dgm:animLvl val="lvl"/>
          <dgm:resizeHandles/>
        </dgm:presLayoutVars>
      </dgm:prSet>
      <dgm:spPr/>
      <dgm:t>
        <a:bodyPr/>
        <a:lstStyle/>
        <a:p>
          <a:endParaRPr lang="tr-TR"/>
        </a:p>
      </dgm:t>
    </dgm:pt>
    <dgm:pt modelId="{61127986-969E-4252-B4F6-E4B5F309E9BA}" type="pres">
      <dgm:prSet presAssocID="{0AB8F337-75AC-4154-B43D-F19149FA08BA}" presName="hierRoot1" presStyleCnt="0">
        <dgm:presLayoutVars>
          <dgm:hierBranch val="hang"/>
        </dgm:presLayoutVars>
      </dgm:prSet>
      <dgm:spPr/>
    </dgm:pt>
    <dgm:pt modelId="{9BAA359B-70ED-4490-9B36-BD71E0315B07}" type="pres">
      <dgm:prSet presAssocID="{0AB8F337-75AC-4154-B43D-F19149FA08BA}" presName="rootComposite1" presStyleCnt="0"/>
      <dgm:spPr/>
    </dgm:pt>
    <dgm:pt modelId="{AB8546C5-7CEE-4DDC-9FEB-0459F34B78E5}" type="pres">
      <dgm:prSet presAssocID="{0AB8F337-75AC-4154-B43D-F19149FA08BA}" presName="rootText1" presStyleLbl="node0" presStyleIdx="0" presStyleCnt="1" custScaleX="92390" custScaleY="55838" custLinFactNeighborX="1312" custLinFactNeighborY="-34255">
        <dgm:presLayoutVars>
          <dgm:chPref val="3"/>
        </dgm:presLayoutVars>
      </dgm:prSet>
      <dgm:spPr/>
      <dgm:t>
        <a:bodyPr/>
        <a:lstStyle/>
        <a:p>
          <a:endParaRPr lang="tr-TR"/>
        </a:p>
      </dgm:t>
    </dgm:pt>
    <dgm:pt modelId="{56C527CC-1643-498B-8CD9-4C3312BF9981}" type="pres">
      <dgm:prSet presAssocID="{0AB8F337-75AC-4154-B43D-F19149FA08BA}" presName="rootConnector1" presStyleLbl="node1" presStyleIdx="0" presStyleCnt="0"/>
      <dgm:spPr/>
      <dgm:t>
        <a:bodyPr/>
        <a:lstStyle/>
        <a:p>
          <a:endParaRPr lang="tr-TR"/>
        </a:p>
      </dgm:t>
    </dgm:pt>
    <dgm:pt modelId="{96A1674F-1328-4C02-BACA-F6080EB8F111}" type="pres">
      <dgm:prSet presAssocID="{0AB8F337-75AC-4154-B43D-F19149FA08BA}" presName="hierChild2" presStyleCnt="0"/>
      <dgm:spPr/>
    </dgm:pt>
    <dgm:pt modelId="{94FAD122-E8DE-4589-97F7-EF0A39645208}" type="pres">
      <dgm:prSet presAssocID="{C7716857-A567-454F-8012-DB0BA8F9DFC1}" presName="Name48" presStyleLbl="parChTrans1D2" presStyleIdx="0" presStyleCnt="5"/>
      <dgm:spPr/>
      <dgm:t>
        <a:bodyPr/>
        <a:lstStyle/>
        <a:p>
          <a:endParaRPr lang="tr-TR"/>
        </a:p>
      </dgm:t>
    </dgm:pt>
    <dgm:pt modelId="{4B140BF8-3433-4C62-8872-94D0AF48C9A3}" type="pres">
      <dgm:prSet presAssocID="{41E43B08-5F74-428E-B269-40E12F015EC9}" presName="hierRoot2" presStyleCnt="0">
        <dgm:presLayoutVars>
          <dgm:hierBranch val="init"/>
        </dgm:presLayoutVars>
      </dgm:prSet>
      <dgm:spPr/>
    </dgm:pt>
    <dgm:pt modelId="{D984C0AF-5A63-4BB9-9590-3F2C68BCE1F8}" type="pres">
      <dgm:prSet presAssocID="{41E43B08-5F74-428E-B269-40E12F015EC9}" presName="rootComposite" presStyleCnt="0"/>
      <dgm:spPr/>
    </dgm:pt>
    <dgm:pt modelId="{4D488990-9D30-412C-8361-51BFE8A52EED}" type="pres">
      <dgm:prSet presAssocID="{41E43B08-5F74-428E-B269-40E12F015EC9}" presName="rootText" presStyleLbl="node2" presStyleIdx="0" presStyleCnt="5" custScaleX="82167" custScaleY="62006" custLinFactNeighborX="-54" custLinFactNeighborY="-22349">
        <dgm:presLayoutVars>
          <dgm:chPref val="3"/>
        </dgm:presLayoutVars>
      </dgm:prSet>
      <dgm:spPr/>
      <dgm:t>
        <a:bodyPr/>
        <a:lstStyle/>
        <a:p>
          <a:endParaRPr lang="tr-TR"/>
        </a:p>
      </dgm:t>
    </dgm:pt>
    <dgm:pt modelId="{9D9A87B5-9E1F-4AB3-B547-587DB09E3C26}" type="pres">
      <dgm:prSet presAssocID="{41E43B08-5F74-428E-B269-40E12F015EC9}" presName="rootConnector" presStyleLbl="node2" presStyleIdx="0" presStyleCnt="5"/>
      <dgm:spPr/>
      <dgm:t>
        <a:bodyPr/>
        <a:lstStyle/>
        <a:p>
          <a:endParaRPr lang="tr-TR"/>
        </a:p>
      </dgm:t>
    </dgm:pt>
    <dgm:pt modelId="{5CB74A71-610F-407E-9877-92772FB6AEF6}" type="pres">
      <dgm:prSet presAssocID="{41E43B08-5F74-428E-B269-40E12F015EC9}" presName="hierChild4" presStyleCnt="0"/>
      <dgm:spPr/>
    </dgm:pt>
    <dgm:pt modelId="{F29ED2E0-CCA6-4791-A821-6713FEDE0673}" type="pres">
      <dgm:prSet presAssocID="{41E43B08-5F74-428E-B269-40E12F015EC9}" presName="hierChild5" presStyleCnt="0"/>
      <dgm:spPr/>
    </dgm:pt>
    <dgm:pt modelId="{7C9CF0FB-1C31-4508-8702-1392C719F797}" type="pres">
      <dgm:prSet presAssocID="{A74ED9AE-3626-4583-939D-C0FB383F3E10}" presName="Name48" presStyleLbl="parChTrans1D2" presStyleIdx="1" presStyleCnt="5"/>
      <dgm:spPr/>
      <dgm:t>
        <a:bodyPr/>
        <a:lstStyle/>
        <a:p>
          <a:endParaRPr lang="tr-TR"/>
        </a:p>
      </dgm:t>
    </dgm:pt>
    <dgm:pt modelId="{7A2E24EB-1CEB-4388-87AA-143D5497C21D}" type="pres">
      <dgm:prSet presAssocID="{49164884-7DFA-449A-9D1F-A18CBD2B0621}" presName="hierRoot2" presStyleCnt="0">
        <dgm:presLayoutVars>
          <dgm:hierBranch val="init"/>
        </dgm:presLayoutVars>
      </dgm:prSet>
      <dgm:spPr/>
    </dgm:pt>
    <dgm:pt modelId="{C93E0CAA-A2B5-4574-808E-FD98B689DB68}" type="pres">
      <dgm:prSet presAssocID="{49164884-7DFA-449A-9D1F-A18CBD2B0621}" presName="rootComposite" presStyleCnt="0"/>
      <dgm:spPr/>
    </dgm:pt>
    <dgm:pt modelId="{E7D7A791-E70A-4C7D-B544-7A3B2034CDAF}" type="pres">
      <dgm:prSet presAssocID="{49164884-7DFA-449A-9D1F-A18CBD2B0621}" presName="rootText" presStyleLbl="node2" presStyleIdx="1" presStyleCnt="5" custScaleX="71186" custScaleY="61087" custLinFactNeighborX="54" custLinFactNeighborY="-21327">
        <dgm:presLayoutVars>
          <dgm:chPref val="3"/>
        </dgm:presLayoutVars>
      </dgm:prSet>
      <dgm:spPr/>
      <dgm:t>
        <a:bodyPr/>
        <a:lstStyle/>
        <a:p>
          <a:endParaRPr lang="tr-TR"/>
        </a:p>
      </dgm:t>
    </dgm:pt>
    <dgm:pt modelId="{028765E2-FD3C-4DA3-AAA4-CEEA1136DBF9}" type="pres">
      <dgm:prSet presAssocID="{49164884-7DFA-449A-9D1F-A18CBD2B0621}" presName="rootConnector" presStyleLbl="node2" presStyleIdx="1" presStyleCnt="5"/>
      <dgm:spPr/>
      <dgm:t>
        <a:bodyPr/>
        <a:lstStyle/>
        <a:p>
          <a:endParaRPr lang="tr-TR"/>
        </a:p>
      </dgm:t>
    </dgm:pt>
    <dgm:pt modelId="{850F56E2-E8DF-47A5-9AA6-B5A8DB15CB83}" type="pres">
      <dgm:prSet presAssocID="{49164884-7DFA-449A-9D1F-A18CBD2B0621}" presName="hierChild4" presStyleCnt="0"/>
      <dgm:spPr/>
    </dgm:pt>
    <dgm:pt modelId="{E6A4CA04-A23B-4DEF-AC9C-DCA0B529E58B}" type="pres">
      <dgm:prSet presAssocID="{49164884-7DFA-449A-9D1F-A18CBD2B0621}" presName="hierChild5" presStyleCnt="0"/>
      <dgm:spPr/>
    </dgm:pt>
    <dgm:pt modelId="{6212E64F-9DB3-42B0-B636-BFAB56BD5328}" type="pres">
      <dgm:prSet presAssocID="{9F59BFF0-7E9E-479C-A515-624D26029E5D}" presName="Name48" presStyleLbl="parChTrans1D2" presStyleIdx="2" presStyleCnt="5"/>
      <dgm:spPr/>
      <dgm:t>
        <a:bodyPr/>
        <a:lstStyle/>
        <a:p>
          <a:endParaRPr lang="tr-TR"/>
        </a:p>
      </dgm:t>
    </dgm:pt>
    <dgm:pt modelId="{384AEA42-C67D-4309-A8DD-93F19F8B5B11}" type="pres">
      <dgm:prSet presAssocID="{DDD10EE4-E0BC-47AF-9E13-3F3989723C88}" presName="hierRoot2" presStyleCnt="0">
        <dgm:presLayoutVars>
          <dgm:hierBranch val="init"/>
        </dgm:presLayoutVars>
      </dgm:prSet>
      <dgm:spPr/>
    </dgm:pt>
    <dgm:pt modelId="{19DD3F3D-0490-45FA-A550-4C6C9983BFFE}" type="pres">
      <dgm:prSet presAssocID="{DDD10EE4-E0BC-47AF-9E13-3F3989723C88}" presName="rootComposite" presStyleCnt="0"/>
      <dgm:spPr/>
    </dgm:pt>
    <dgm:pt modelId="{20F64ADC-BBA3-4B03-8425-2CD2949523B0}" type="pres">
      <dgm:prSet presAssocID="{DDD10EE4-E0BC-47AF-9E13-3F3989723C88}" presName="rootText" presStyleLbl="node2" presStyleIdx="2" presStyleCnt="5" custScaleX="81793" custScaleY="46445" custLinFactNeighborX="1242" custLinFactNeighborY="-7289">
        <dgm:presLayoutVars>
          <dgm:chPref val="3"/>
        </dgm:presLayoutVars>
      </dgm:prSet>
      <dgm:spPr/>
      <dgm:t>
        <a:bodyPr/>
        <a:lstStyle/>
        <a:p>
          <a:endParaRPr lang="tr-TR"/>
        </a:p>
      </dgm:t>
    </dgm:pt>
    <dgm:pt modelId="{BB1F975D-EA95-4B8D-8B68-A256DB3C4EB9}" type="pres">
      <dgm:prSet presAssocID="{DDD10EE4-E0BC-47AF-9E13-3F3989723C88}" presName="rootConnector" presStyleLbl="node2" presStyleIdx="2" presStyleCnt="5"/>
      <dgm:spPr/>
      <dgm:t>
        <a:bodyPr/>
        <a:lstStyle/>
        <a:p>
          <a:endParaRPr lang="tr-TR"/>
        </a:p>
      </dgm:t>
    </dgm:pt>
    <dgm:pt modelId="{455C29A2-2F1B-4115-A910-05FDA2BDBAFA}" type="pres">
      <dgm:prSet presAssocID="{DDD10EE4-E0BC-47AF-9E13-3F3989723C88}" presName="hierChild4" presStyleCnt="0"/>
      <dgm:spPr/>
    </dgm:pt>
    <dgm:pt modelId="{C07E481A-D761-4083-B2EC-8DCBBA310C52}" type="pres">
      <dgm:prSet presAssocID="{DDD10EE4-E0BC-47AF-9E13-3F3989723C88}" presName="hierChild5" presStyleCnt="0"/>
      <dgm:spPr/>
    </dgm:pt>
    <dgm:pt modelId="{BB3C9BE1-C957-4C2E-BB17-A3C98EF5500C}" type="pres">
      <dgm:prSet presAssocID="{657AB393-2CDE-4912-B7B9-F869C27C58E1}" presName="Name48" presStyleLbl="parChTrans1D2" presStyleIdx="3" presStyleCnt="5"/>
      <dgm:spPr/>
      <dgm:t>
        <a:bodyPr/>
        <a:lstStyle/>
        <a:p>
          <a:endParaRPr lang="tr-TR"/>
        </a:p>
      </dgm:t>
    </dgm:pt>
    <dgm:pt modelId="{CCB9D84F-3135-4643-B8F9-FFC5B3BB0059}" type="pres">
      <dgm:prSet presAssocID="{28441331-8C53-49D7-B5CB-2811D267C733}" presName="hierRoot2" presStyleCnt="0">
        <dgm:presLayoutVars>
          <dgm:hierBranch val="init"/>
        </dgm:presLayoutVars>
      </dgm:prSet>
      <dgm:spPr/>
    </dgm:pt>
    <dgm:pt modelId="{E7B21E72-13A2-4F76-A345-7036DF7259BB}" type="pres">
      <dgm:prSet presAssocID="{28441331-8C53-49D7-B5CB-2811D267C733}" presName="rootComposite" presStyleCnt="0"/>
      <dgm:spPr/>
    </dgm:pt>
    <dgm:pt modelId="{E19A6D50-3B9C-4F58-85DF-96074F386205}" type="pres">
      <dgm:prSet presAssocID="{28441331-8C53-49D7-B5CB-2811D267C733}" presName="rootText" presStyleLbl="node2" presStyleIdx="3" presStyleCnt="5" custScaleX="69617" custScaleY="44187" custLinFactNeighborX="4541" custLinFactNeighborY="-6645">
        <dgm:presLayoutVars>
          <dgm:chPref val="3"/>
        </dgm:presLayoutVars>
      </dgm:prSet>
      <dgm:spPr/>
      <dgm:t>
        <a:bodyPr/>
        <a:lstStyle/>
        <a:p>
          <a:endParaRPr lang="tr-TR"/>
        </a:p>
      </dgm:t>
    </dgm:pt>
    <dgm:pt modelId="{4C6F0D67-D19D-42D7-B92D-DCFEE548D52E}" type="pres">
      <dgm:prSet presAssocID="{28441331-8C53-49D7-B5CB-2811D267C733}" presName="rootConnector" presStyleLbl="node2" presStyleIdx="3" presStyleCnt="5"/>
      <dgm:spPr/>
      <dgm:t>
        <a:bodyPr/>
        <a:lstStyle/>
        <a:p>
          <a:endParaRPr lang="tr-TR"/>
        </a:p>
      </dgm:t>
    </dgm:pt>
    <dgm:pt modelId="{73D092DD-1F5B-4B68-9803-7EF01E528A77}" type="pres">
      <dgm:prSet presAssocID="{28441331-8C53-49D7-B5CB-2811D267C733}" presName="hierChild4" presStyleCnt="0"/>
      <dgm:spPr/>
    </dgm:pt>
    <dgm:pt modelId="{40AE15CC-BBF1-43B2-A22C-D18B40AF944A}" type="pres">
      <dgm:prSet presAssocID="{28441331-8C53-49D7-B5CB-2811D267C733}" presName="hierChild5" presStyleCnt="0"/>
      <dgm:spPr/>
    </dgm:pt>
    <dgm:pt modelId="{556734A4-BF9E-4A99-ACD1-6975AA17E244}" type="pres">
      <dgm:prSet presAssocID="{3AD81F54-1A58-455B-9F5A-C41336A71198}" presName="Name48" presStyleLbl="parChTrans1D2" presStyleIdx="4" presStyleCnt="5"/>
      <dgm:spPr/>
    </dgm:pt>
    <dgm:pt modelId="{F6680937-29FF-413C-BC1D-8FBF40BF33B1}" type="pres">
      <dgm:prSet presAssocID="{9A1B2B4E-B476-4062-82A2-B201AC8E32ED}" presName="hierRoot2" presStyleCnt="0">
        <dgm:presLayoutVars>
          <dgm:hierBranch val="init"/>
        </dgm:presLayoutVars>
      </dgm:prSet>
      <dgm:spPr/>
    </dgm:pt>
    <dgm:pt modelId="{EF36E111-12BE-48F0-A74C-B4B5FCD3D723}" type="pres">
      <dgm:prSet presAssocID="{9A1B2B4E-B476-4062-82A2-B201AC8E32ED}" presName="rootComposite" presStyleCnt="0"/>
      <dgm:spPr/>
    </dgm:pt>
    <dgm:pt modelId="{E61F8DFB-7033-4992-9A0A-771D5F75C9D2}" type="pres">
      <dgm:prSet presAssocID="{9A1B2B4E-B476-4062-82A2-B201AC8E32ED}" presName="rootText" presStyleLbl="node2" presStyleIdx="4" presStyleCnt="5" custScaleX="77250" custScaleY="43194" custLinFactNeighborX="2200" custLinFactNeighborY="489">
        <dgm:presLayoutVars>
          <dgm:chPref val="3"/>
        </dgm:presLayoutVars>
      </dgm:prSet>
      <dgm:spPr/>
    </dgm:pt>
    <dgm:pt modelId="{5C12E58B-91E2-48FF-B629-865C14AFEAAD}" type="pres">
      <dgm:prSet presAssocID="{9A1B2B4E-B476-4062-82A2-B201AC8E32ED}" presName="rootConnector" presStyleLbl="node2" presStyleIdx="4" presStyleCnt="5"/>
      <dgm:spPr/>
    </dgm:pt>
    <dgm:pt modelId="{D44C9DE3-10B1-4AB3-8F25-7DFB17545D89}" type="pres">
      <dgm:prSet presAssocID="{9A1B2B4E-B476-4062-82A2-B201AC8E32ED}" presName="hierChild4" presStyleCnt="0"/>
      <dgm:spPr/>
    </dgm:pt>
    <dgm:pt modelId="{CC198FFA-DEE0-44A4-B088-2E0191BE868E}" type="pres">
      <dgm:prSet presAssocID="{9A1B2B4E-B476-4062-82A2-B201AC8E32ED}" presName="hierChild5" presStyleCnt="0"/>
      <dgm:spPr/>
    </dgm:pt>
    <dgm:pt modelId="{A4C77A5A-0A2C-44E6-8026-731977A608E5}" type="pres">
      <dgm:prSet presAssocID="{0AB8F337-75AC-4154-B43D-F19149FA08BA}" presName="hierChild3" presStyleCnt="0"/>
      <dgm:spPr/>
    </dgm:pt>
  </dgm:ptLst>
  <dgm:cxnLst>
    <dgm:cxn modelId="{7A5BC349-1E2E-4E09-856E-8021D890E404}" srcId="{0AB8F337-75AC-4154-B43D-F19149FA08BA}" destId="{49164884-7DFA-449A-9D1F-A18CBD2B0621}" srcOrd="1" destOrd="0" parTransId="{A74ED9AE-3626-4583-939D-C0FB383F3E10}" sibTransId="{58DD51EC-3F3B-416D-9C82-04CB8D7BDD09}"/>
    <dgm:cxn modelId="{282E4481-4E74-467C-915B-9CC7046BE8ED}" type="presOf" srcId="{41E43B08-5F74-428E-B269-40E12F015EC9}" destId="{4D488990-9D30-412C-8361-51BFE8A52EED}" srcOrd="0" destOrd="0" presId="urn:microsoft.com/office/officeart/2005/8/layout/orgChart1"/>
    <dgm:cxn modelId="{2DB8F9C2-7EA6-401C-816B-D8AC15939A49}" type="presOf" srcId="{28441331-8C53-49D7-B5CB-2811D267C733}" destId="{4C6F0D67-D19D-42D7-B92D-DCFEE548D52E}" srcOrd="1" destOrd="0" presId="urn:microsoft.com/office/officeart/2005/8/layout/orgChart1"/>
    <dgm:cxn modelId="{4E11D159-2259-4866-806D-4A1AA43DFD44}" srcId="{0AB8F337-75AC-4154-B43D-F19149FA08BA}" destId="{41E43B08-5F74-428E-B269-40E12F015EC9}" srcOrd="0" destOrd="0" parTransId="{C7716857-A567-454F-8012-DB0BA8F9DFC1}" sibTransId="{66FF0EE4-3B54-44D1-9500-A0449467994A}"/>
    <dgm:cxn modelId="{10CB60BE-A1A0-42DF-B70D-01D062739F5A}" type="presOf" srcId="{0AB8F337-75AC-4154-B43D-F19149FA08BA}" destId="{56C527CC-1643-498B-8CD9-4C3312BF9981}" srcOrd="1" destOrd="0" presId="urn:microsoft.com/office/officeart/2005/8/layout/orgChart1"/>
    <dgm:cxn modelId="{7F442422-741F-4B7E-A04B-2862513538FE}" type="presOf" srcId="{49164884-7DFA-449A-9D1F-A18CBD2B0621}" destId="{028765E2-FD3C-4DA3-AAA4-CEEA1136DBF9}" srcOrd="1" destOrd="0" presId="urn:microsoft.com/office/officeart/2005/8/layout/orgChart1"/>
    <dgm:cxn modelId="{16F01C8E-42BA-4870-A838-C5E62089812D}" srcId="{0AB8F337-75AC-4154-B43D-F19149FA08BA}" destId="{9A1B2B4E-B476-4062-82A2-B201AC8E32ED}" srcOrd="4" destOrd="0" parTransId="{3AD81F54-1A58-455B-9F5A-C41336A71198}" sibTransId="{5220F870-9839-46C8-8926-DAEE6BBC9A42}"/>
    <dgm:cxn modelId="{D5D70839-8988-453B-B39A-B5BA76689C71}" type="presOf" srcId="{DDD10EE4-E0BC-47AF-9E13-3F3989723C88}" destId="{20F64ADC-BBA3-4B03-8425-2CD2949523B0}" srcOrd="0" destOrd="0" presId="urn:microsoft.com/office/officeart/2005/8/layout/orgChart1"/>
    <dgm:cxn modelId="{D28CF869-D6CB-4691-8B00-1884E83C56C7}" type="presOf" srcId="{DDD10EE4-E0BC-47AF-9E13-3F3989723C88}" destId="{BB1F975D-EA95-4B8D-8B68-A256DB3C4EB9}" srcOrd="1" destOrd="0" presId="urn:microsoft.com/office/officeart/2005/8/layout/orgChart1"/>
    <dgm:cxn modelId="{6A2E1CBE-4F4B-465E-BC5C-FD02920B4240}" type="presOf" srcId="{A74ED9AE-3626-4583-939D-C0FB383F3E10}" destId="{7C9CF0FB-1C31-4508-8702-1392C719F797}" srcOrd="0" destOrd="0" presId="urn:microsoft.com/office/officeart/2005/8/layout/orgChart1"/>
    <dgm:cxn modelId="{F202283E-5DC4-445F-AB31-8E610749180E}" type="presOf" srcId="{41E43B08-5F74-428E-B269-40E12F015EC9}" destId="{9D9A87B5-9E1F-4AB3-B547-587DB09E3C26}" srcOrd="1" destOrd="0" presId="urn:microsoft.com/office/officeart/2005/8/layout/orgChart1"/>
    <dgm:cxn modelId="{542C38A0-CD14-4D2F-A6C8-AE57F62E3E8A}" type="presOf" srcId="{9A1B2B4E-B476-4062-82A2-B201AC8E32ED}" destId="{E61F8DFB-7033-4992-9A0A-771D5F75C9D2}" srcOrd="0" destOrd="0" presId="urn:microsoft.com/office/officeart/2005/8/layout/orgChart1"/>
    <dgm:cxn modelId="{59BEAE20-F018-462E-B5B2-5CCB68A0C866}" type="presOf" srcId="{9A1B2B4E-B476-4062-82A2-B201AC8E32ED}" destId="{5C12E58B-91E2-48FF-B629-865C14AFEAAD}" srcOrd="1" destOrd="0" presId="urn:microsoft.com/office/officeart/2005/8/layout/orgChart1"/>
    <dgm:cxn modelId="{5ADCAE28-1119-4C4B-9B74-754A82781F80}" srcId="{40A8C7EE-6D61-4617-B5E6-EDCCE31066DE}" destId="{0AB8F337-75AC-4154-B43D-F19149FA08BA}" srcOrd="0" destOrd="0" parTransId="{3865661F-8836-49C2-A31F-ADBD44706131}" sibTransId="{56C6077F-E222-44BD-AF20-396E731C0A5E}"/>
    <dgm:cxn modelId="{B4A1B6F9-6ACB-4FC5-94D2-1CBCC81E59D7}" type="presOf" srcId="{C7716857-A567-454F-8012-DB0BA8F9DFC1}" destId="{94FAD122-E8DE-4589-97F7-EF0A39645208}" srcOrd="0" destOrd="0" presId="urn:microsoft.com/office/officeart/2005/8/layout/orgChart1"/>
    <dgm:cxn modelId="{B8901AA4-9BB1-4CE3-B76E-3C2EB5FFD87D}" type="presOf" srcId="{9F59BFF0-7E9E-479C-A515-624D26029E5D}" destId="{6212E64F-9DB3-42B0-B636-BFAB56BD5328}" srcOrd="0" destOrd="0" presId="urn:microsoft.com/office/officeart/2005/8/layout/orgChart1"/>
    <dgm:cxn modelId="{F277BC81-325A-424D-90E9-12613EC52215}" srcId="{0AB8F337-75AC-4154-B43D-F19149FA08BA}" destId="{DDD10EE4-E0BC-47AF-9E13-3F3989723C88}" srcOrd="2" destOrd="0" parTransId="{9F59BFF0-7E9E-479C-A515-624D26029E5D}" sibTransId="{69A7A749-E7E4-4A0E-8DEC-4DFAD6F7CDF2}"/>
    <dgm:cxn modelId="{3B99A65B-3913-41A8-A5F9-8BA1ADFE3841}" type="presOf" srcId="{40A8C7EE-6D61-4617-B5E6-EDCCE31066DE}" destId="{43252FF1-0EC5-4462-8A90-738FFB2CE05C}" srcOrd="0" destOrd="0" presId="urn:microsoft.com/office/officeart/2005/8/layout/orgChart1"/>
    <dgm:cxn modelId="{5D28B0F9-0C25-4EE7-94CE-B82C71984CD4}" type="presOf" srcId="{657AB393-2CDE-4912-B7B9-F869C27C58E1}" destId="{BB3C9BE1-C957-4C2E-BB17-A3C98EF5500C}" srcOrd="0" destOrd="0" presId="urn:microsoft.com/office/officeart/2005/8/layout/orgChart1"/>
    <dgm:cxn modelId="{6EE95960-F09C-4F6D-B516-7DC643D7092C}" type="presOf" srcId="{28441331-8C53-49D7-B5CB-2811D267C733}" destId="{E19A6D50-3B9C-4F58-85DF-96074F386205}" srcOrd="0" destOrd="0" presId="urn:microsoft.com/office/officeart/2005/8/layout/orgChart1"/>
    <dgm:cxn modelId="{9A3C50D8-EB76-4A35-8632-CF6683DAF63D}" type="presOf" srcId="{0AB8F337-75AC-4154-B43D-F19149FA08BA}" destId="{AB8546C5-7CEE-4DDC-9FEB-0459F34B78E5}" srcOrd="0" destOrd="0" presId="urn:microsoft.com/office/officeart/2005/8/layout/orgChart1"/>
    <dgm:cxn modelId="{80F760DC-7B84-4F22-8E47-67C114C5BAA7}" type="presOf" srcId="{3AD81F54-1A58-455B-9F5A-C41336A71198}" destId="{556734A4-BF9E-4A99-ACD1-6975AA17E244}" srcOrd="0" destOrd="0" presId="urn:microsoft.com/office/officeart/2005/8/layout/orgChart1"/>
    <dgm:cxn modelId="{5544ABF6-9CCE-4B5F-8815-DF5877E6C17A}" srcId="{0AB8F337-75AC-4154-B43D-F19149FA08BA}" destId="{28441331-8C53-49D7-B5CB-2811D267C733}" srcOrd="3" destOrd="0" parTransId="{657AB393-2CDE-4912-B7B9-F869C27C58E1}" sibTransId="{91C80B7E-4881-4E3E-A408-CA2277D016A0}"/>
    <dgm:cxn modelId="{E30919A4-59A8-43F4-B516-2484DB7BF11A}" type="presOf" srcId="{49164884-7DFA-449A-9D1F-A18CBD2B0621}" destId="{E7D7A791-E70A-4C7D-B544-7A3B2034CDAF}" srcOrd="0" destOrd="0" presId="urn:microsoft.com/office/officeart/2005/8/layout/orgChart1"/>
    <dgm:cxn modelId="{0B28CC0A-192B-464A-8366-224655D7CB9A}" type="presParOf" srcId="{43252FF1-0EC5-4462-8A90-738FFB2CE05C}" destId="{61127986-969E-4252-B4F6-E4B5F309E9BA}" srcOrd="0" destOrd="0" presId="urn:microsoft.com/office/officeart/2005/8/layout/orgChart1"/>
    <dgm:cxn modelId="{31A0A0D4-AD5E-44E8-A3C0-F439BEF8A64E}" type="presParOf" srcId="{61127986-969E-4252-B4F6-E4B5F309E9BA}" destId="{9BAA359B-70ED-4490-9B36-BD71E0315B07}" srcOrd="0" destOrd="0" presId="urn:microsoft.com/office/officeart/2005/8/layout/orgChart1"/>
    <dgm:cxn modelId="{72B55AFA-040C-482A-BC12-2402F79D2FA4}" type="presParOf" srcId="{9BAA359B-70ED-4490-9B36-BD71E0315B07}" destId="{AB8546C5-7CEE-4DDC-9FEB-0459F34B78E5}" srcOrd="0" destOrd="0" presId="urn:microsoft.com/office/officeart/2005/8/layout/orgChart1"/>
    <dgm:cxn modelId="{9CF445FA-2A18-4C5B-B0A3-CC00F5E3ECEB}" type="presParOf" srcId="{9BAA359B-70ED-4490-9B36-BD71E0315B07}" destId="{56C527CC-1643-498B-8CD9-4C3312BF9981}" srcOrd="1" destOrd="0" presId="urn:microsoft.com/office/officeart/2005/8/layout/orgChart1"/>
    <dgm:cxn modelId="{70A3CC4C-9888-408D-9A73-BB233CC13593}" type="presParOf" srcId="{61127986-969E-4252-B4F6-E4B5F309E9BA}" destId="{96A1674F-1328-4C02-BACA-F6080EB8F111}" srcOrd="1" destOrd="0" presId="urn:microsoft.com/office/officeart/2005/8/layout/orgChart1"/>
    <dgm:cxn modelId="{4083E557-7BAC-4105-8E78-B0B7942B13A1}" type="presParOf" srcId="{96A1674F-1328-4C02-BACA-F6080EB8F111}" destId="{94FAD122-E8DE-4589-97F7-EF0A39645208}" srcOrd="0" destOrd="0" presId="urn:microsoft.com/office/officeart/2005/8/layout/orgChart1"/>
    <dgm:cxn modelId="{1329ED87-949B-496F-A9C1-566695001AE8}" type="presParOf" srcId="{96A1674F-1328-4C02-BACA-F6080EB8F111}" destId="{4B140BF8-3433-4C62-8872-94D0AF48C9A3}" srcOrd="1" destOrd="0" presId="urn:microsoft.com/office/officeart/2005/8/layout/orgChart1"/>
    <dgm:cxn modelId="{321DF21B-4697-4677-B983-F7E2F26D19C6}" type="presParOf" srcId="{4B140BF8-3433-4C62-8872-94D0AF48C9A3}" destId="{D984C0AF-5A63-4BB9-9590-3F2C68BCE1F8}" srcOrd="0" destOrd="0" presId="urn:microsoft.com/office/officeart/2005/8/layout/orgChart1"/>
    <dgm:cxn modelId="{25AF4786-62DC-4318-9A20-AEFDC73FA453}" type="presParOf" srcId="{D984C0AF-5A63-4BB9-9590-3F2C68BCE1F8}" destId="{4D488990-9D30-412C-8361-51BFE8A52EED}" srcOrd="0" destOrd="0" presId="urn:microsoft.com/office/officeart/2005/8/layout/orgChart1"/>
    <dgm:cxn modelId="{CE329467-F0B0-486C-AC31-B1684EC2003D}" type="presParOf" srcId="{D984C0AF-5A63-4BB9-9590-3F2C68BCE1F8}" destId="{9D9A87B5-9E1F-4AB3-B547-587DB09E3C26}" srcOrd="1" destOrd="0" presId="urn:microsoft.com/office/officeart/2005/8/layout/orgChart1"/>
    <dgm:cxn modelId="{25E735EC-878D-44E8-9243-847BD608683B}" type="presParOf" srcId="{4B140BF8-3433-4C62-8872-94D0AF48C9A3}" destId="{5CB74A71-610F-407E-9877-92772FB6AEF6}" srcOrd="1" destOrd="0" presId="urn:microsoft.com/office/officeart/2005/8/layout/orgChart1"/>
    <dgm:cxn modelId="{7A21A960-82A8-4BAC-A463-DF49F1511902}" type="presParOf" srcId="{4B140BF8-3433-4C62-8872-94D0AF48C9A3}" destId="{F29ED2E0-CCA6-4791-A821-6713FEDE0673}" srcOrd="2" destOrd="0" presId="urn:microsoft.com/office/officeart/2005/8/layout/orgChart1"/>
    <dgm:cxn modelId="{757BFA1A-B200-4FB6-B798-75BFF0BD2A3F}" type="presParOf" srcId="{96A1674F-1328-4C02-BACA-F6080EB8F111}" destId="{7C9CF0FB-1C31-4508-8702-1392C719F797}" srcOrd="2" destOrd="0" presId="urn:microsoft.com/office/officeart/2005/8/layout/orgChart1"/>
    <dgm:cxn modelId="{F14BAD65-25CD-4697-A34B-CB675ACEA439}" type="presParOf" srcId="{96A1674F-1328-4C02-BACA-F6080EB8F111}" destId="{7A2E24EB-1CEB-4388-87AA-143D5497C21D}" srcOrd="3" destOrd="0" presId="urn:microsoft.com/office/officeart/2005/8/layout/orgChart1"/>
    <dgm:cxn modelId="{8A9B9698-7EB3-4694-BAE3-0A116ACF65FD}" type="presParOf" srcId="{7A2E24EB-1CEB-4388-87AA-143D5497C21D}" destId="{C93E0CAA-A2B5-4574-808E-FD98B689DB68}" srcOrd="0" destOrd="0" presId="urn:microsoft.com/office/officeart/2005/8/layout/orgChart1"/>
    <dgm:cxn modelId="{E1202921-78DD-46AC-93C4-638551222E12}" type="presParOf" srcId="{C93E0CAA-A2B5-4574-808E-FD98B689DB68}" destId="{E7D7A791-E70A-4C7D-B544-7A3B2034CDAF}" srcOrd="0" destOrd="0" presId="urn:microsoft.com/office/officeart/2005/8/layout/orgChart1"/>
    <dgm:cxn modelId="{BADC2FF3-69A0-4748-AC53-A3BEA7173E74}" type="presParOf" srcId="{C93E0CAA-A2B5-4574-808E-FD98B689DB68}" destId="{028765E2-FD3C-4DA3-AAA4-CEEA1136DBF9}" srcOrd="1" destOrd="0" presId="urn:microsoft.com/office/officeart/2005/8/layout/orgChart1"/>
    <dgm:cxn modelId="{B519D146-0C7B-47F7-9DFE-67C74A013A46}" type="presParOf" srcId="{7A2E24EB-1CEB-4388-87AA-143D5497C21D}" destId="{850F56E2-E8DF-47A5-9AA6-B5A8DB15CB83}" srcOrd="1" destOrd="0" presId="urn:microsoft.com/office/officeart/2005/8/layout/orgChart1"/>
    <dgm:cxn modelId="{4C1F611A-173E-4409-94AC-EFDD6B554527}" type="presParOf" srcId="{7A2E24EB-1CEB-4388-87AA-143D5497C21D}" destId="{E6A4CA04-A23B-4DEF-AC9C-DCA0B529E58B}" srcOrd="2" destOrd="0" presId="urn:microsoft.com/office/officeart/2005/8/layout/orgChart1"/>
    <dgm:cxn modelId="{7E4A6B97-A3CE-4968-BC2C-DC2D298ADBC8}" type="presParOf" srcId="{96A1674F-1328-4C02-BACA-F6080EB8F111}" destId="{6212E64F-9DB3-42B0-B636-BFAB56BD5328}" srcOrd="4" destOrd="0" presId="urn:microsoft.com/office/officeart/2005/8/layout/orgChart1"/>
    <dgm:cxn modelId="{0C56B160-3D20-4859-95C4-033C7F3E415A}" type="presParOf" srcId="{96A1674F-1328-4C02-BACA-F6080EB8F111}" destId="{384AEA42-C67D-4309-A8DD-93F19F8B5B11}" srcOrd="5" destOrd="0" presId="urn:microsoft.com/office/officeart/2005/8/layout/orgChart1"/>
    <dgm:cxn modelId="{B7A8D25E-A52B-425F-B2E3-585E06AF81DD}" type="presParOf" srcId="{384AEA42-C67D-4309-A8DD-93F19F8B5B11}" destId="{19DD3F3D-0490-45FA-A550-4C6C9983BFFE}" srcOrd="0" destOrd="0" presId="urn:microsoft.com/office/officeart/2005/8/layout/orgChart1"/>
    <dgm:cxn modelId="{FF094E91-C00B-4747-B16F-4F6425F2A564}" type="presParOf" srcId="{19DD3F3D-0490-45FA-A550-4C6C9983BFFE}" destId="{20F64ADC-BBA3-4B03-8425-2CD2949523B0}" srcOrd="0" destOrd="0" presId="urn:microsoft.com/office/officeart/2005/8/layout/orgChart1"/>
    <dgm:cxn modelId="{0ECC2820-6C55-4910-93FF-7CD726109E02}" type="presParOf" srcId="{19DD3F3D-0490-45FA-A550-4C6C9983BFFE}" destId="{BB1F975D-EA95-4B8D-8B68-A256DB3C4EB9}" srcOrd="1" destOrd="0" presId="urn:microsoft.com/office/officeart/2005/8/layout/orgChart1"/>
    <dgm:cxn modelId="{39873466-837F-4A85-9114-93162CD80F7C}" type="presParOf" srcId="{384AEA42-C67D-4309-A8DD-93F19F8B5B11}" destId="{455C29A2-2F1B-4115-A910-05FDA2BDBAFA}" srcOrd="1" destOrd="0" presId="urn:microsoft.com/office/officeart/2005/8/layout/orgChart1"/>
    <dgm:cxn modelId="{A364F3F8-C069-4FDD-8DFA-E26E5AB6084F}" type="presParOf" srcId="{384AEA42-C67D-4309-A8DD-93F19F8B5B11}" destId="{C07E481A-D761-4083-B2EC-8DCBBA310C52}" srcOrd="2" destOrd="0" presId="urn:microsoft.com/office/officeart/2005/8/layout/orgChart1"/>
    <dgm:cxn modelId="{AE4A63CA-F31D-422F-9A27-5902AC4A1040}" type="presParOf" srcId="{96A1674F-1328-4C02-BACA-F6080EB8F111}" destId="{BB3C9BE1-C957-4C2E-BB17-A3C98EF5500C}" srcOrd="6" destOrd="0" presId="urn:microsoft.com/office/officeart/2005/8/layout/orgChart1"/>
    <dgm:cxn modelId="{B9F0DDBF-07F9-4860-B808-479B1527A7BA}" type="presParOf" srcId="{96A1674F-1328-4C02-BACA-F6080EB8F111}" destId="{CCB9D84F-3135-4643-B8F9-FFC5B3BB0059}" srcOrd="7" destOrd="0" presId="urn:microsoft.com/office/officeart/2005/8/layout/orgChart1"/>
    <dgm:cxn modelId="{8247F249-0675-42DA-85F6-AAA2081B554C}" type="presParOf" srcId="{CCB9D84F-3135-4643-B8F9-FFC5B3BB0059}" destId="{E7B21E72-13A2-4F76-A345-7036DF7259BB}" srcOrd="0" destOrd="0" presId="urn:microsoft.com/office/officeart/2005/8/layout/orgChart1"/>
    <dgm:cxn modelId="{C22AB254-60B2-4082-BC8A-C65479E5DD8F}" type="presParOf" srcId="{E7B21E72-13A2-4F76-A345-7036DF7259BB}" destId="{E19A6D50-3B9C-4F58-85DF-96074F386205}" srcOrd="0" destOrd="0" presId="urn:microsoft.com/office/officeart/2005/8/layout/orgChart1"/>
    <dgm:cxn modelId="{F20ABF71-5780-4C94-A543-45D194D1DD17}" type="presParOf" srcId="{E7B21E72-13A2-4F76-A345-7036DF7259BB}" destId="{4C6F0D67-D19D-42D7-B92D-DCFEE548D52E}" srcOrd="1" destOrd="0" presId="urn:microsoft.com/office/officeart/2005/8/layout/orgChart1"/>
    <dgm:cxn modelId="{52C0AF34-C53E-4FE7-BDAD-DA8589C79A59}" type="presParOf" srcId="{CCB9D84F-3135-4643-B8F9-FFC5B3BB0059}" destId="{73D092DD-1F5B-4B68-9803-7EF01E528A77}" srcOrd="1" destOrd="0" presId="urn:microsoft.com/office/officeart/2005/8/layout/orgChart1"/>
    <dgm:cxn modelId="{765AFEC2-EFE7-4DE8-B51E-2C286547EA6B}" type="presParOf" srcId="{CCB9D84F-3135-4643-B8F9-FFC5B3BB0059}" destId="{40AE15CC-BBF1-43B2-A22C-D18B40AF944A}" srcOrd="2" destOrd="0" presId="urn:microsoft.com/office/officeart/2005/8/layout/orgChart1"/>
    <dgm:cxn modelId="{2CD0B093-6A6D-4387-AAB0-CF8DE0EBA732}" type="presParOf" srcId="{96A1674F-1328-4C02-BACA-F6080EB8F111}" destId="{556734A4-BF9E-4A99-ACD1-6975AA17E244}" srcOrd="8" destOrd="0" presId="urn:microsoft.com/office/officeart/2005/8/layout/orgChart1"/>
    <dgm:cxn modelId="{F6620C34-D0EB-4496-B560-21841EE8233D}" type="presParOf" srcId="{96A1674F-1328-4C02-BACA-F6080EB8F111}" destId="{F6680937-29FF-413C-BC1D-8FBF40BF33B1}" srcOrd="9" destOrd="0" presId="urn:microsoft.com/office/officeart/2005/8/layout/orgChart1"/>
    <dgm:cxn modelId="{80E2AE7D-4DA1-4290-8D2E-B2A14A0F5D33}" type="presParOf" srcId="{F6680937-29FF-413C-BC1D-8FBF40BF33B1}" destId="{EF36E111-12BE-48F0-A74C-B4B5FCD3D723}" srcOrd="0" destOrd="0" presId="urn:microsoft.com/office/officeart/2005/8/layout/orgChart1"/>
    <dgm:cxn modelId="{A9809E36-AAE2-44E3-8CA6-DA7661C999FF}" type="presParOf" srcId="{EF36E111-12BE-48F0-A74C-B4B5FCD3D723}" destId="{E61F8DFB-7033-4992-9A0A-771D5F75C9D2}" srcOrd="0" destOrd="0" presId="urn:microsoft.com/office/officeart/2005/8/layout/orgChart1"/>
    <dgm:cxn modelId="{CA63C6DC-6B44-4407-B445-3834CDAEF673}" type="presParOf" srcId="{EF36E111-12BE-48F0-A74C-B4B5FCD3D723}" destId="{5C12E58B-91E2-48FF-B629-865C14AFEAAD}" srcOrd="1" destOrd="0" presId="urn:microsoft.com/office/officeart/2005/8/layout/orgChart1"/>
    <dgm:cxn modelId="{AE86596D-D2CA-490A-A203-F68EAB27E48E}" type="presParOf" srcId="{F6680937-29FF-413C-BC1D-8FBF40BF33B1}" destId="{D44C9DE3-10B1-4AB3-8F25-7DFB17545D89}" srcOrd="1" destOrd="0" presId="urn:microsoft.com/office/officeart/2005/8/layout/orgChart1"/>
    <dgm:cxn modelId="{836A42A1-2689-4339-B497-D0917E29D66B}" type="presParOf" srcId="{F6680937-29FF-413C-BC1D-8FBF40BF33B1}" destId="{CC198FFA-DEE0-44A4-B088-2E0191BE868E}" srcOrd="2" destOrd="0" presId="urn:microsoft.com/office/officeart/2005/8/layout/orgChart1"/>
    <dgm:cxn modelId="{5840DB75-0422-4D39-B0C5-101183F0BE5B}" type="presParOf" srcId="{61127986-969E-4252-B4F6-E4B5F309E9BA}" destId="{A4C77A5A-0A2C-44E6-8026-731977A608E5}" srcOrd="2" destOrd="0" presId="urn:microsoft.com/office/officeart/2005/8/layout/orgChart1"/>
  </dgm:cxnLst>
  <dgm:bg/>
  <dgm:whole/>
</dgm:dataModel>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E416C7-497C-455D-BF81-2498E7649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23</Pages>
  <Words>3501</Words>
  <Characters>19962</Characters>
  <Application>Microsoft Office Word</Application>
  <DocSecurity>0</DocSecurity>
  <Lines>166</Lines>
  <Paragraphs>46</Paragraphs>
  <ScaleCrop>false</ScaleCrop>
  <HeadingPairs>
    <vt:vector size="2" baseType="variant">
      <vt:variant>
        <vt:lpstr>Konu Başlığı</vt:lpstr>
      </vt:variant>
      <vt:variant>
        <vt:i4>1</vt:i4>
      </vt:variant>
    </vt:vector>
  </HeadingPairs>
  <TitlesOfParts>
    <vt:vector size="1" baseType="lpstr">
      <vt:lpstr>2019 Yılı</vt:lpstr>
    </vt:vector>
  </TitlesOfParts>
  <Company/>
  <LinksUpToDate>false</LinksUpToDate>
  <CharactersWithSpaces>23417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 Yılı</dc:title>
  <dc:subject>Birim Faaliyet Raporu</dc:subject>
  <dc:creator>BAP Koordinatörlüğü</dc:creator>
  <cp:lastModifiedBy>HP</cp:lastModifiedBy>
  <cp:revision>10</cp:revision>
  <dcterms:created xsi:type="dcterms:W3CDTF">2021-01-15T12:17:00Z</dcterms:created>
  <dcterms:modified xsi:type="dcterms:W3CDTF">2021-01-21T11:03:00Z</dcterms:modified>
</cp:coreProperties>
</file>